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F17B6" w14:textId="77777777" w:rsidR="003D4BF4" w:rsidRPr="00A24BF9" w:rsidRDefault="003D4BF4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jc w:val="both"/>
        <w:rPr>
          <w:rFonts w:ascii="Arial" w:hAnsi="Arial" w:cs="Arial"/>
          <w:spacing w:val="0"/>
          <w:kern w:val="2"/>
          <w:szCs w:val="22"/>
        </w:rPr>
      </w:pPr>
      <w:r w:rsidRPr="008D7930">
        <w:rPr>
          <w:rFonts w:ascii="Arial" w:hAnsi="Arial" w:cs="Arial"/>
          <w:spacing w:val="0"/>
          <w:kern w:val="2"/>
          <w:szCs w:val="22"/>
        </w:rPr>
        <w:t>M_</w:t>
      </w:r>
      <w:r w:rsidRPr="00A24BF9">
        <w:rPr>
          <w:rFonts w:ascii="Arial" w:hAnsi="Arial" w:cs="Arial"/>
          <w:spacing w:val="0"/>
          <w:kern w:val="2"/>
          <w:szCs w:val="22"/>
        </w:rPr>
        <w:t>. ________________ introduced the following resolution and moved its passage:</w:t>
      </w:r>
    </w:p>
    <w:p w14:paraId="26DD7989" w14:textId="77777777" w:rsidR="003D4BF4" w:rsidRPr="00A24BF9" w:rsidRDefault="003D4BF4" w:rsidP="003D4BF4">
      <w:pPr>
        <w:tabs>
          <w:tab w:val="center" w:pos="4680"/>
        </w:tabs>
        <w:spacing w:before="120"/>
        <w:ind w:left="720" w:right="720"/>
        <w:jc w:val="center"/>
        <w:rPr>
          <w:rFonts w:ascii="Arial" w:hAnsi="Arial" w:cs="Arial"/>
          <w:b/>
          <w:spacing w:val="0"/>
          <w:kern w:val="2"/>
          <w:szCs w:val="22"/>
        </w:rPr>
      </w:pPr>
      <w:r w:rsidRPr="00A24BF9">
        <w:rPr>
          <w:rFonts w:ascii="Arial" w:hAnsi="Arial" w:cs="Arial"/>
          <w:b/>
          <w:spacing w:val="0"/>
          <w:kern w:val="2"/>
          <w:szCs w:val="22"/>
        </w:rPr>
        <w:t>RESOLUTION NO. ____</w:t>
      </w:r>
    </w:p>
    <w:p w14:paraId="5508A493" w14:textId="45C68267" w:rsidR="00516F24" w:rsidRPr="00A24BF9" w:rsidRDefault="00BE100E" w:rsidP="00F25261">
      <w:pPr>
        <w:ind w:left="720"/>
        <w:jc w:val="center"/>
        <w:rPr>
          <w:rFonts w:ascii="Arial" w:hAnsi="Arial" w:cs="Arial"/>
          <w:b/>
          <w:spacing w:val="0"/>
          <w:kern w:val="2"/>
          <w:szCs w:val="22"/>
        </w:rPr>
      </w:pPr>
      <w:r w:rsidRPr="00A24BF9">
        <w:rPr>
          <w:rFonts w:ascii="Arial" w:hAnsi="Arial" w:cs="Arial"/>
          <w:b/>
          <w:spacing w:val="0"/>
          <w:kern w:val="2"/>
          <w:szCs w:val="22"/>
        </w:rPr>
        <w:t xml:space="preserve">AUTHORIZING CONTRACT WITH </w:t>
      </w:r>
      <w:r w:rsidR="00F25261" w:rsidRPr="00A24BF9">
        <w:rPr>
          <w:rFonts w:ascii="Arial" w:hAnsi="Arial" w:cs="Arial"/>
          <w:b/>
          <w:spacing w:val="0"/>
          <w:kern w:val="2"/>
          <w:szCs w:val="22"/>
        </w:rPr>
        <w:t>TACKETT’S FENCE SERVICE LLC</w:t>
      </w:r>
      <w:r w:rsidRPr="00A24BF9">
        <w:rPr>
          <w:rFonts w:ascii="Arial" w:hAnsi="Arial" w:cs="Arial"/>
          <w:b/>
          <w:spacing w:val="0"/>
          <w:kern w:val="2"/>
          <w:szCs w:val="22"/>
        </w:rPr>
        <w:t xml:space="preserve"> </w:t>
      </w:r>
    </w:p>
    <w:p w14:paraId="34121C51" w14:textId="6B857638" w:rsidR="003D4BF4" w:rsidRPr="00A24BF9" w:rsidRDefault="00BE100E" w:rsidP="00F25261">
      <w:pPr>
        <w:ind w:left="720"/>
        <w:jc w:val="center"/>
        <w:rPr>
          <w:rFonts w:ascii="Arial" w:hAnsi="Arial" w:cs="Arial"/>
          <w:b/>
          <w:spacing w:val="0"/>
          <w:kern w:val="2"/>
          <w:szCs w:val="22"/>
        </w:rPr>
      </w:pPr>
      <w:r w:rsidRPr="00A24BF9">
        <w:rPr>
          <w:rFonts w:ascii="Arial" w:hAnsi="Arial" w:cs="Arial"/>
          <w:b/>
          <w:spacing w:val="0"/>
          <w:kern w:val="2"/>
          <w:szCs w:val="22"/>
        </w:rPr>
        <w:t xml:space="preserve">FOR THE </w:t>
      </w:r>
      <w:r w:rsidR="00FC5C36" w:rsidRPr="00A24BF9">
        <w:rPr>
          <w:rFonts w:ascii="Arial" w:hAnsi="Arial" w:cs="Arial"/>
          <w:b/>
          <w:spacing w:val="0"/>
          <w:kern w:val="2"/>
          <w:szCs w:val="22"/>
        </w:rPr>
        <w:t>SECURITY FENCE</w:t>
      </w:r>
      <w:r w:rsidRPr="00A24BF9">
        <w:rPr>
          <w:rFonts w:ascii="Arial" w:hAnsi="Arial" w:cs="Arial"/>
          <w:b/>
          <w:spacing w:val="0"/>
          <w:kern w:val="2"/>
          <w:szCs w:val="22"/>
        </w:rPr>
        <w:t xml:space="preserve"> PROJECT</w:t>
      </w:r>
    </w:p>
    <w:p w14:paraId="35D51689" w14:textId="5814833F" w:rsidR="00E3370F" w:rsidRPr="00A24BF9" w:rsidRDefault="003D4BF4" w:rsidP="008D7930">
      <w:pPr>
        <w:spacing w:before="180"/>
        <w:jc w:val="both"/>
        <w:rPr>
          <w:rFonts w:ascii="Arial" w:hAnsi="Arial" w:cs="Arial"/>
          <w:spacing w:val="0"/>
          <w:kern w:val="2"/>
          <w:szCs w:val="22"/>
        </w:rPr>
      </w:pPr>
      <w:r w:rsidRPr="00A24BF9">
        <w:rPr>
          <w:rFonts w:ascii="Arial" w:hAnsi="Arial" w:cs="Arial"/>
          <w:spacing w:val="0"/>
          <w:kern w:val="2"/>
          <w:szCs w:val="22"/>
        </w:rPr>
        <w:t xml:space="preserve">The Superintendent recommends </w:t>
      </w:r>
      <w:r w:rsidR="00FF0B2F" w:rsidRPr="00A24BF9">
        <w:rPr>
          <w:rFonts w:ascii="Arial" w:hAnsi="Arial" w:cs="Arial"/>
          <w:spacing w:val="0"/>
          <w:kern w:val="2"/>
          <w:szCs w:val="22"/>
        </w:rPr>
        <w:t xml:space="preserve">contracting with </w:t>
      </w:r>
      <w:r w:rsidR="00F25261" w:rsidRPr="00A24BF9">
        <w:rPr>
          <w:rFonts w:ascii="Arial" w:hAnsi="Arial" w:cs="Arial"/>
          <w:spacing w:val="0"/>
          <w:kern w:val="2"/>
          <w:szCs w:val="22"/>
        </w:rPr>
        <w:t xml:space="preserve">Tackett’s Fence Service LLC </w:t>
      </w:r>
      <w:r w:rsidR="002B069D" w:rsidRPr="00A24BF9">
        <w:rPr>
          <w:rFonts w:ascii="Arial" w:hAnsi="Arial" w:cs="Arial"/>
          <w:spacing w:val="0"/>
          <w:kern w:val="2"/>
          <w:szCs w:val="22"/>
        </w:rPr>
        <w:t>(the “Contractor”)</w:t>
      </w:r>
      <w:r w:rsidR="002E011A" w:rsidRPr="00A24BF9">
        <w:rPr>
          <w:rFonts w:ascii="Arial" w:hAnsi="Arial" w:cs="Arial"/>
          <w:spacing w:val="0"/>
          <w:kern w:val="2"/>
          <w:szCs w:val="22"/>
        </w:rPr>
        <w:t xml:space="preserve"> </w:t>
      </w:r>
      <w:r w:rsidR="00FF0B2F" w:rsidRPr="00A24BF9">
        <w:rPr>
          <w:rFonts w:ascii="Arial" w:hAnsi="Arial" w:cs="Arial"/>
          <w:spacing w:val="0"/>
          <w:kern w:val="2"/>
          <w:szCs w:val="22"/>
        </w:rPr>
        <w:t xml:space="preserve">for </w:t>
      </w:r>
      <w:r w:rsidR="00BD3676" w:rsidRPr="00A24BF9">
        <w:rPr>
          <w:rFonts w:ascii="Arial" w:hAnsi="Arial" w:cs="Arial"/>
          <w:spacing w:val="0"/>
          <w:kern w:val="2"/>
          <w:szCs w:val="22"/>
        </w:rPr>
        <w:t xml:space="preserve">the </w:t>
      </w:r>
      <w:r w:rsidR="00BE100E" w:rsidRPr="00A24BF9">
        <w:rPr>
          <w:rFonts w:ascii="Arial" w:hAnsi="Arial" w:cs="Arial"/>
          <w:spacing w:val="0"/>
          <w:kern w:val="2"/>
          <w:szCs w:val="22"/>
        </w:rPr>
        <w:t>S</w:t>
      </w:r>
      <w:r w:rsidR="00BB5FF1" w:rsidRPr="00A24BF9">
        <w:rPr>
          <w:rFonts w:ascii="Arial" w:hAnsi="Arial" w:cs="Arial"/>
          <w:spacing w:val="0"/>
          <w:kern w:val="2"/>
          <w:szCs w:val="22"/>
        </w:rPr>
        <w:t>ecurity Fence</w:t>
      </w:r>
      <w:r w:rsidR="00BE100E" w:rsidRPr="00A24BF9">
        <w:rPr>
          <w:rFonts w:ascii="Arial" w:hAnsi="Arial" w:cs="Arial"/>
          <w:spacing w:val="0"/>
          <w:kern w:val="2"/>
          <w:szCs w:val="22"/>
        </w:rPr>
        <w:t xml:space="preserve"> </w:t>
      </w:r>
      <w:r w:rsidR="00FF0B2F" w:rsidRPr="00A24BF9">
        <w:rPr>
          <w:rFonts w:ascii="Arial" w:hAnsi="Arial" w:cs="Arial"/>
          <w:spacing w:val="0"/>
          <w:kern w:val="2"/>
          <w:szCs w:val="22"/>
        </w:rPr>
        <w:t>Project (the “Project”) based upon the security and</w:t>
      </w:r>
      <w:r w:rsidR="00BE100E" w:rsidRPr="00A24BF9">
        <w:rPr>
          <w:rFonts w:ascii="Arial" w:hAnsi="Arial" w:cs="Arial"/>
          <w:spacing w:val="0"/>
          <w:kern w:val="2"/>
          <w:szCs w:val="22"/>
        </w:rPr>
        <w:t xml:space="preserve"> protection of school property</w:t>
      </w:r>
      <w:r w:rsidR="00FF0B2F" w:rsidRPr="00A24BF9">
        <w:rPr>
          <w:rFonts w:ascii="Arial" w:hAnsi="Arial" w:cs="Arial"/>
          <w:spacing w:val="0"/>
          <w:kern w:val="2"/>
          <w:szCs w:val="22"/>
        </w:rPr>
        <w:t xml:space="preserve"> exception to competitive bidding. The Superintendent requests authority for the Superintendent and Treasurer to negotiate and enter into an agreement with the Contractor for the Project.  </w:t>
      </w:r>
    </w:p>
    <w:p w14:paraId="4ACE47B5" w14:textId="77777777" w:rsidR="003D4BF4" w:rsidRPr="00A24BF9" w:rsidRDefault="00E3370F" w:rsidP="008D7930">
      <w:pPr>
        <w:spacing w:before="240" w:after="120"/>
        <w:jc w:val="both"/>
        <w:rPr>
          <w:rFonts w:ascii="Arial" w:hAnsi="Arial" w:cs="Arial"/>
          <w:spacing w:val="0"/>
          <w:kern w:val="2"/>
          <w:szCs w:val="22"/>
        </w:rPr>
      </w:pPr>
      <w:r w:rsidRPr="00A24BF9">
        <w:rPr>
          <w:rFonts w:ascii="Arial" w:hAnsi="Arial" w:cs="Arial"/>
          <w:spacing w:val="0"/>
          <w:kern w:val="2"/>
          <w:szCs w:val="22"/>
        </w:rPr>
        <w:t>Background</w:t>
      </w:r>
      <w:r w:rsidR="003D4BF4" w:rsidRPr="00A24BF9">
        <w:rPr>
          <w:rFonts w:ascii="Arial" w:hAnsi="Arial" w:cs="Arial"/>
          <w:spacing w:val="0"/>
          <w:kern w:val="2"/>
          <w:szCs w:val="22"/>
        </w:rPr>
        <w:t>:</w:t>
      </w:r>
    </w:p>
    <w:p w14:paraId="66A1BE99" w14:textId="47BD328C" w:rsidR="00382E53" w:rsidRPr="00A24BF9" w:rsidRDefault="00E3370F" w:rsidP="008D7930">
      <w:pPr>
        <w:pStyle w:val="ListParagraph"/>
        <w:numPr>
          <w:ilvl w:val="0"/>
          <w:numId w:val="13"/>
        </w:numPr>
        <w:spacing w:before="240" w:after="120"/>
        <w:jc w:val="both"/>
        <w:rPr>
          <w:rFonts w:ascii="Arial" w:hAnsi="Arial" w:cs="Arial"/>
          <w:spacing w:val="0"/>
          <w:kern w:val="2"/>
          <w:szCs w:val="22"/>
        </w:rPr>
      </w:pPr>
      <w:r w:rsidRPr="00A24BF9">
        <w:rPr>
          <w:rFonts w:ascii="Arial" w:hAnsi="Arial" w:cs="Arial"/>
          <w:spacing w:val="0"/>
          <w:kern w:val="2"/>
          <w:szCs w:val="22"/>
        </w:rPr>
        <w:t>The District</w:t>
      </w:r>
      <w:r w:rsidR="008E10B8" w:rsidRPr="00A24BF9">
        <w:rPr>
          <w:rFonts w:ascii="Arial" w:hAnsi="Arial" w:cs="Arial"/>
          <w:spacing w:val="0"/>
          <w:kern w:val="2"/>
          <w:szCs w:val="22"/>
        </w:rPr>
        <w:t xml:space="preserve"> </w:t>
      </w:r>
      <w:r w:rsidR="00322832" w:rsidRPr="00A24BF9">
        <w:rPr>
          <w:rFonts w:ascii="Arial" w:hAnsi="Arial" w:cs="Arial"/>
          <w:spacing w:val="0"/>
          <w:kern w:val="2"/>
          <w:szCs w:val="22"/>
        </w:rPr>
        <w:t>has identified a need</w:t>
      </w:r>
      <w:r w:rsidR="00E83078" w:rsidRPr="00A24BF9">
        <w:rPr>
          <w:rFonts w:ascii="Arial" w:hAnsi="Arial" w:cs="Arial"/>
          <w:spacing w:val="0"/>
          <w:kern w:val="2"/>
          <w:szCs w:val="22"/>
        </w:rPr>
        <w:t xml:space="preserve"> for the improvements that will be provided by the Project, which will consist of new security fencing and gates to secure the primary entrance to the District’s bus garage and </w:t>
      </w:r>
      <w:r w:rsidR="000415E0" w:rsidRPr="00A24BF9">
        <w:rPr>
          <w:rFonts w:ascii="Arial" w:hAnsi="Arial" w:cs="Arial"/>
          <w:spacing w:val="0"/>
          <w:kern w:val="2"/>
          <w:szCs w:val="22"/>
        </w:rPr>
        <w:t xml:space="preserve">new </w:t>
      </w:r>
      <w:r w:rsidR="00E83078" w:rsidRPr="00A24BF9">
        <w:rPr>
          <w:rFonts w:ascii="Arial" w:hAnsi="Arial" w:cs="Arial"/>
          <w:spacing w:val="0"/>
          <w:kern w:val="2"/>
          <w:szCs w:val="22"/>
        </w:rPr>
        <w:t>security fencing around other areas of the District’s property.</w:t>
      </w:r>
      <w:r w:rsidR="00322832" w:rsidRPr="00A24BF9">
        <w:rPr>
          <w:rFonts w:ascii="Arial" w:hAnsi="Arial" w:cs="Arial"/>
          <w:spacing w:val="0"/>
          <w:kern w:val="2"/>
          <w:szCs w:val="22"/>
        </w:rPr>
        <w:t xml:space="preserve"> </w:t>
      </w:r>
    </w:p>
    <w:p w14:paraId="6619D73C" w14:textId="77777777" w:rsidR="00382E53" w:rsidRPr="00A24BF9" w:rsidRDefault="00382E53" w:rsidP="00C34496">
      <w:pPr>
        <w:pStyle w:val="ListParagraph"/>
        <w:spacing w:before="240" w:after="120"/>
        <w:jc w:val="both"/>
        <w:rPr>
          <w:rFonts w:ascii="Arial" w:hAnsi="Arial" w:cs="Arial"/>
          <w:spacing w:val="0"/>
          <w:kern w:val="2"/>
          <w:szCs w:val="22"/>
        </w:rPr>
      </w:pPr>
    </w:p>
    <w:p w14:paraId="0D3BA946" w14:textId="6BA7B25C" w:rsidR="009979EF" w:rsidRPr="00A24BF9" w:rsidRDefault="00382E53" w:rsidP="00C33438">
      <w:pPr>
        <w:pStyle w:val="ListParagraph"/>
        <w:numPr>
          <w:ilvl w:val="0"/>
          <w:numId w:val="13"/>
        </w:numPr>
        <w:spacing w:before="240" w:after="120"/>
        <w:jc w:val="both"/>
      </w:pPr>
      <w:r w:rsidRPr="00A24BF9">
        <w:rPr>
          <w:rFonts w:ascii="Arial" w:hAnsi="Arial" w:cs="Arial"/>
          <w:spacing w:val="0"/>
          <w:kern w:val="2"/>
          <w:szCs w:val="22"/>
        </w:rPr>
        <w:t xml:space="preserve">The District requires the services of a contractor to supply the materials and provide the </w:t>
      </w:r>
      <w:r w:rsidR="00C07604" w:rsidRPr="00A24BF9">
        <w:rPr>
          <w:rFonts w:ascii="Arial" w:hAnsi="Arial" w:cs="Arial"/>
          <w:spacing w:val="0"/>
          <w:kern w:val="2"/>
          <w:szCs w:val="22"/>
        </w:rPr>
        <w:t>necessary services to install the</w:t>
      </w:r>
      <w:r w:rsidRPr="00A24BF9">
        <w:rPr>
          <w:rFonts w:ascii="Arial" w:hAnsi="Arial" w:cs="Arial"/>
          <w:spacing w:val="0"/>
          <w:kern w:val="2"/>
          <w:szCs w:val="22"/>
        </w:rPr>
        <w:t xml:space="preserve"> </w:t>
      </w:r>
      <w:r w:rsidR="00D73F29" w:rsidRPr="00A24BF9">
        <w:rPr>
          <w:rFonts w:ascii="Arial" w:hAnsi="Arial" w:cs="Arial"/>
          <w:spacing w:val="0"/>
          <w:kern w:val="2"/>
          <w:szCs w:val="22"/>
        </w:rPr>
        <w:t>security fence</w:t>
      </w:r>
      <w:r w:rsidR="000415E0" w:rsidRPr="00A24BF9">
        <w:rPr>
          <w:rFonts w:ascii="Arial" w:hAnsi="Arial" w:cs="Arial"/>
          <w:spacing w:val="0"/>
          <w:kern w:val="2"/>
          <w:szCs w:val="22"/>
        </w:rPr>
        <w:t xml:space="preserve"> and gates required for the Project.</w:t>
      </w:r>
      <w:r w:rsidR="00D73F29" w:rsidRPr="00A24BF9">
        <w:rPr>
          <w:rFonts w:ascii="Arial" w:hAnsi="Arial" w:cs="Arial"/>
          <w:spacing w:val="0"/>
          <w:kern w:val="2"/>
          <w:szCs w:val="22"/>
        </w:rPr>
        <w:t xml:space="preserve"> </w:t>
      </w:r>
    </w:p>
    <w:p w14:paraId="44D9AD35" w14:textId="77777777" w:rsidR="009979EF" w:rsidRPr="00A24BF9" w:rsidRDefault="009979EF" w:rsidP="008D7930">
      <w:pPr>
        <w:pStyle w:val="ListParagraph"/>
        <w:jc w:val="both"/>
        <w:rPr>
          <w:rFonts w:ascii="Arial" w:hAnsi="Arial" w:cs="Arial"/>
          <w:spacing w:val="0"/>
          <w:kern w:val="2"/>
          <w:szCs w:val="22"/>
        </w:rPr>
      </w:pPr>
    </w:p>
    <w:p w14:paraId="6DD6AEBB" w14:textId="77777777" w:rsidR="00AF3B4A" w:rsidRPr="00A24BF9" w:rsidRDefault="00A82B1B" w:rsidP="008D7930">
      <w:pPr>
        <w:pStyle w:val="ListParagraph"/>
        <w:numPr>
          <w:ilvl w:val="0"/>
          <w:numId w:val="13"/>
        </w:numPr>
        <w:jc w:val="both"/>
        <w:rPr>
          <w:rFonts w:ascii="Arial" w:hAnsi="Arial" w:cs="Arial"/>
          <w:spacing w:val="0"/>
          <w:kern w:val="2"/>
          <w:szCs w:val="22"/>
        </w:rPr>
      </w:pPr>
      <w:r w:rsidRPr="00A24BF9">
        <w:rPr>
          <w:rFonts w:ascii="Arial" w:hAnsi="Arial" w:cs="Arial"/>
          <w:spacing w:val="0"/>
          <w:kern w:val="2"/>
          <w:szCs w:val="22"/>
        </w:rPr>
        <w:t>The work for the Project is outside the statutory bidding requirements for pu</w:t>
      </w:r>
      <w:r w:rsidR="000654CE" w:rsidRPr="00A24BF9">
        <w:rPr>
          <w:rFonts w:ascii="Arial" w:hAnsi="Arial" w:cs="Arial"/>
          <w:spacing w:val="0"/>
          <w:kern w:val="2"/>
          <w:szCs w:val="22"/>
        </w:rPr>
        <w:t>blic school districts under</w:t>
      </w:r>
      <w:r w:rsidRPr="00A24BF9">
        <w:rPr>
          <w:rFonts w:ascii="Arial" w:hAnsi="Arial" w:cs="Arial"/>
          <w:spacing w:val="0"/>
          <w:kern w:val="2"/>
          <w:szCs w:val="22"/>
        </w:rPr>
        <w:t xml:space="preserve"> Section 3313.46</w:t>
      </w:r>
      <w:r w:rsidR="000654CE" w:rsidRPr="00A24BF9">
        <w:rPr>
          <w:rFonts w:ascii="Arial" w:hAnsi="Arial" w:cs="Arial"/>
          <w:spacing w:val="0"/>
          <w:kern w:val="2"/>
          <w:szCs w:val="22"/>
        </w:rPr>
        <w:t xml:space="preserve"> of the Ohio Revised Code</w:t>
      </w:r>
      <w:r w:rsidRPr="00A24BF9">
        <w:rPr>
          <w:rFonts w:ascii="Arial" w:hAnsi="Arial" w:cs="Arial"/>
          <w:spacing w:val="0"/>
          <w:kern w:val="2"/>
          <w:szCs w:val="22"/>
        </w:rPr>
        <w:t xml:space="preserve">, as the work for the Project is for the security and protection of school property. </w:t>
      </w:r>
    </w:p>
    <w:p w14:paraId="5FFA2C06" w14:textId="77777777" w:rsidR="00A82B1B" w:rsidRPr="00A24BF9" w:rsidRDefault="00A82B1B" w:rsidP="008D7930">
      <w:pPr>
        <w:pStyle w:val="ListParagraph"/>
        <w:jc w:val="both"/>
        <w:rPr>
          <w:rFonts w:ascii="Arial" w:hAnsi="Arial" w:cs="Arial"/>
          <w:spacing w:val="0"/>
          <w:kern w:val="2"/>
          <w:szCs w:val="22"/>
        </w:rPr>
      </w:pPr>
    </w:p>
    <w:p w14:paraId="1B77D832" w14:textId="58C85F41" w:rsidR="00A82B1B" w:rsidRPr="00A24BF9" w:rsidRDefault="00A82B1B" w:rsidP="008D7930">
      <w:pPr>
        <w:pStyle w:val="ListParagraph"/>
        <w:numPr>
          <w:ilvl w:val="0"/>
          <w:numId w:val="13"/>
        </w:numPr>
        <w:jc w:val="both"/>
        <w:rPr>
          <w:rFonts w:ascii="Arial" w:hAnsi="Arial" w:cs="Arial"/>
          <w:spacing w:val="0"/>
          <w:kern w:val="2"/>
          <w:szCs w:val="22"/>
        </w:rPr>
      </w:pPr>
      <w:r w:rsidRPr="00A24BF9">
        <w:rPr>
          <w:rFonts w:ascii="Arial" w:hAnsi="Arial" w:cs="Arial"/>
          <w:spacing w:val="0"/>
          <w:kern w:val="2"/>
          <w:szCs w:val="22"/>
        </w:rPr>
        <w:t xml:space="preserve">The </w:t>
      </w:r>
      <w:r w:rsidR="005E3CAA" w:rsidRPr="00A24BF9">
        <w:rPr>
          <w:rFonts w:ascii="Arial" w:hAnsi="Arial" w:cs="Arial"/>
          <w:spacing w:val="0"/>
          <w:kern w:val="2"/>
          <w:szCs w:val="22"/>
        </w:rPr>
        <w:t xml:space="preserve">District </w:t>
      </w:r>
      <w:r w:rsidR="000415E0" w:rsidRPr="00A24BF9">
        <w:rPr>
          <w:rFonts w:ascii="Arial" w:hAnsi="Arial" w:cs="Arial"/>
          <w:spacing w:val="0"/>
          <w:kern w:val="2"/>
          <w:szCs w:val="22"/>
        </w:rPr>
        <w:t xml:space="preserve">issued a public notice and solicited proposals from contractors via a request for proposals to allow for competitive pricing for the Project to be received by the District. The District received 3 proposals. </w:t>
      </w:r>
    </w:p>
    <w:p w14:paraId="5FADACDC" w14:textId="77777777" w:rsidR="00AF3B4A" w:rsidRPr="00A24BF9" w:rsidRDefault="00AF3B4A" w:rsidP="008D7930">
      <w:pPr>
        <w:pStyle w:val="ListParagraph"/>
        <w:jc w:val="both"/>
        <w:rPr>
          <w:rFonts w:ascii="Arial" w:hAnsi="Arial" w:cs="Arial"/>
          <w:spacing w:val="0"/>
          <w:kern w:val="2"/>
          <w:szCs w:val="22"/>
        </w:rPr>
      </w:pPr>
    </w:p>
    <w:p w14:paraId="24CD64B1" w14:textId="77777777" w:rsidR="005E3CAA" w:rsidRPr="00A24BF9" w:rsidRDefault="007B32C1" w:rsidP="008D7930">
      <w:pPr>
        <w:pStyle w:val="ListParagraph"/>
        <w:numPr>
          <w:ilvl w:val="0"/>
          <w:numId w:val="13"/>
        </w:numPr>
        <w:jc w:val="both"/>
        <w:rPr>
          <w:rFonts w:ascii="Arial" w:hAnsi="Arial" w:cs="Arial"/>
          <w:spacing w:val="0"/>
          <w:kern w:val="2"/>
          <w:szCs w:val="22"/>
        </w:rPr>
      </w:pPr>
      <w:r w:rsidRPr="00A24BF9">
        <w:rPr>
          <w:rFonts w:ascii="Arial" w:hAnsi="Arial" w:cs="Arial"/>
          <w:spacing w:val="0"/>
          <w:kern w:val="2"/>
          <w:szCs w:val="22"/>
        </w:rPr>
        <w:t>The Superintendent recommends</w:t>
      </w:r>
      <w:r w:rsidR="005E3CAA" w:rsidRPr="00A24BF9">
        <w:rPr>
          <w:rFonts w:ascii="Arial" w:hAnsi="Arial" w:cs="Arial"/>
          <w:spacing w:val="0"/>
          <w:kern w:val="2"/>
          <w:szCs w:val="22"/>
        </w:rPr>
        <w:t xml:space="preserve"> the quotation </w:t>
      </w:r>
      <w:r w:rsidR="000654CE" w:rsidRPr="00A24BF9">
        <w:rPr>
          <w:rFonts w:ascii="Arial" w:hAnsi="Arial" w:cs="Arial"/>
          <w:spacing w:val="0"/>
          <w:kern w:val="2"/>
          <w:szCs w:val="22"/>
        </w:rPr>
        <w:t xml:space="preserve">provided </w:t>
      </w:r>
      <w:r w:rsidR="005E3CAA" w:rsidRPr="00A24BF9">
        <w:rPr>
          <w:rFonts w:ascii="Arial" w:hAnsi="Arial" w:cs="Arial"/>
          <w:spacing w:val="0"/>
          <w:kern w:val="2"/>
          <w:szCs w:val="22"/>
        </w:rPr>
        <w:t xml:space="preserve">by the Contractor as the quotation in the best interest of the District. </w:t>
      </w:r>
    </w:p>
    <w:p w14:paraId="769C9BEF" w14:textId="77777777" w:rsidR="005E3CAA" w:rsidRPr="00A24BF9" w:rsidRDefault="005E3CAA" w:rsidP="008D7930">
      <w:pPr>
        <w:pStyle w:val="ListParagraph"/>
        <w:jc w:val="both"/>
        <w:rPr>
          <w:rFonts w:ascii="Arial" w:hAnsi="Arial" w:cs="Arial"/>
          <w:spacing w:val="0"/>
          <w:kern w:val="2"/>
          <w:szCs w:val="22"/>
        </w:rPr>
      </w:pPr>
    </w:p>
    <w:p w14:paraId="71172485" w14:textId="77777777" w:rsidR="005E3CAA" w:rsidRPr="00A24BF9" w:rsidRDefault="005E3CAA" w:rsidP="008D7930">
      <w:pPr>
        <w:pStyle w:val="ListParagraph"/>
        <w:numPr>
          <w:ilvl w:val="0"/>
          <w:numId w:val="13"/>
        </w:numPr>
        <w:jc w:val="both"/>
        <w:rPr>
          <w:rFonts w:ascii="Arial" w:hAnsi="Arial" w:cs="Arial"/>
          <w:spacing w:val="0"/>
          <w:kern w:val="2"/>
          <w:szCs w:val="22"/>
        </w:rPr>
      </w:pPr>
      <w:r w:rsidRPr="00A24BF9">
        <w:rPr>
          <w:rFonts w:ascii="Arial" w:hAnsi="Arial" w:cs="Arial"/>
          <w:spacing w:val="0"/>
          <w:kern w:val="2"/>
          <w:szCs w:val="22"/>
        </w:rPr>
        <w:t xml:space="preserve">The Superintendent </w:t>
      </w:r>
      <w:r w:rsidR="007B32C1" w:rsidRPr="00A24BF9">
        <w:rPr>
          <w:rFonts w:ascii="Arial" w:hAnsi="Arial" w:cs="Arial"/>
          <w:spacing w:val="0"/>
          <w:kern w:val="2"/>
          <w:szCs w:val="22"/>
        </w:rPr>
        <w:t xml:space="preserve">also </w:t>
      </w:r>
      <w:r w:rsidR="000654CE" w:rsidRPr="00A24BF9">
        <w:rPr>
          <w:rFonts w:ascii="Arial" w:hAnsi="Arial" w:cs="Arial"/>
          <w:spacing w:val="0"/>
          <w:kern w:val="2"/>
          <w:szCs w:val="22"/>
        </w:rPr>
        <w:t xml:space="preserve">recommends that the Board declare an exception to </w:t>
      </w:r>
      <w:r w:rsidR="007B32C1" w:rsidRPr="00A24BF9">
        <w:rPr>
          <w:rFonts w:ascii="Arial" w:hAnsi="Arial" w:cs="Arial"/>
          <w:spacing w:val="0"/>
          <w:kern w:val="2"/>
          <w:szCs w:val="22"/>
        </w:rPr>
        <w:t xml:space="preserve">statutory bidding pursuant to Section 3313.46 of the Ohio Revised Code, as the Project is for the security and protection of school property. </w:t>
      </w:r>
    </w:p>
    <w:p w14:paraId="1FE0F688" w14:textId="77777777" w:rsidR="007B32C1" w:rsidRPr="00A24BF9" w:rsidRDefault="007B32C1" w:rsidP="008D7930">
      <w:pPr>
        <w:pStyle w:val="ListParagraph"/>
        <w:jc w:val="both"/>
        <w:rPr>
          <w:rFonts w:ascii="Arial" w:hAnsi="Arial" w:cs="Arial"/>
          <w:spacing w:val="0"/>
          <w:kern w:val="2"/>
          <w:szCs w:val="22"/>
        </w:rPr>
      </w:pPr>
    </w:p>
    <w:p w14:paraId="145E8EC2" w14:textId="7974E78B" w:rsidR="007B32C1" w:rsidRPr="00A24BF9" w:rsidRDefault="00BD3633" w:rsidP="008D7930">
      <w:pPr>
        <w:pStyle w:val="ListParagraph"/>
        <w:numPr>
          <w:ilvl w:val="0"/>
          <w:numId w:val="13"/>
        </w:numPr>
        <w:jc w:val="both"/>
        <w:rPr>
          <w:rFonts w:ascii="Arial" w:hAnsi="Arial" w:cs="Arial"/>
          <w:spacing w:val="0"/>
          <w:kern w:val="2"/>
          <w:szCs w:val="22"/>
        </w:rPr>
      </w:pPr>
      <w:r w:rsidRPr="00A24BF9">
        <w:rPr>
          <w:rFonts w:ascii="Arial" w:hAnsi="Arial" w:cs="Arial"/>
          <w:spacing w:val="0"/>
          <w:kern w:val="2"/>
          <w:szCs w:val="22"/>
        </w:rPr>
        <w:t>The Superintendent</w:t>
      </w:r>
      <w:r w:rsidR="002978EC" w:rsidRPr="00A24BF9">
        <w:rPr>
          <w:rFonts w:ascii="Arial" w:hAnsi="Arial" w:cs="Arial"/>
          <w:spacing w:val="0"/>
          <w:kern w:val="2"/>
          <w:szCs w:val="22"/>
        </w:rPr>
        <w:t xml:space="preserve"> request</w:t>
      </w:r>
      <w:r w:rsidRPr="00A24BF9">
        <w:rPr>
          <w:rFonts w:ascii="Arial" w:hAnsi="Arial" w:cs="Arial"/>
          <w:spacing w:val="0"/>
          <w:kern w:val="2"/>
          <w:szCs w:val="22"/>
        </w:rPr>
        <w:t>s</w:t>
      </w:r>
      <w:r w:rsidR="00A24BF9" w:rsidRPr="00C33438">
        <w:rPr>
          <w:rFonts w:ascii="Arial" w:hAnsi="Arial" w:cs="Arial"/>
          <w:spacing w:val="0"/>
          <w:kern w:val="2"/>
          <w:szCs w:val="22"/>
        </w:rPr>
        <w:t xml:space="preserve"> authorization for the Superintendent and Treasurer</w:t>
      </w:r>
      <w:r w:rsidR="002978EC" w:rsidRPr="00A24BF9">
        <w:rPr>
          <w:rFonts w:ascii="Arial" w:hAnsi="Arial" w:cs="Arial"/>
          <w:spacing w:val="0"/>
          <w:kern w:val="2"/>
          <w:szCs w:val="22"/>
        </w:rPr>
        <w:t xml:space="preserve"> to negotiate an agreeme</w:t>
      </w:r>
      <w:r w:rsidRPr="00A24BF9">
        <w:rPr>
          <w:rFonts w:ascii="Arial" w:hAnsi="Arial" w:cs="Arial"/>
          <w:spacing w:val="0"/>
          <w:kern w:val="2"/>
          <w:szCs w:val="22"/>
        </w:rPr>
        <w:t>nt with the Contractor for the P</w:t>
      </w:r>
      <w:r w:rsidR="002978EC" w:rsidRPr="00A24BF9">
        <w:rPr>
          <w:rFonts w:ascii="Arial" w:hAnsi="Arial" w:cs="Arial"/>
          <w:spacing w:val="0"/>
          <w:kern w:val="2"/>
          <w:szCs w:val="22"/>
        </w:rPr>
        <w:t>roject and to execute the agreement and any associated documents at the satisfactory conclusion of negotiations in an amount not</w:t>
      </w:r>
      <w:r w:rsidR="00837665" w:rsidRPr="00A24BF9">
        <w:rPr>
          <w:rFonts w:ascii="Arial" w:hAnsi="Arial" w:cs="Arial"/>
          <w:spacing w:val="0"/>
          <w:kern w:val="2"/>
          <w:szCs w:val="22"/>
        </w:rPr>
        <w:t>-</w:t>
      </w:r>
      <w:r w:rsidR="002978EC" w:rsidRPr="00A24BF9">
        <w:rPr>
          <w:rFonts w:ascii="Arial" w:hAnsi="Arial" w:cs="Arial"/>
          <w:spacing w:val="0"/>
          <w:kern w:val="2"/>
          <w:szCs w:val="22"/>
        </w:rPr>
        <w:t>to</w:t>
      </w:r>
      <w:r w:rsidR="00837665" w:rsidRPr="00A24BF9">
        <w:rPr>
          <w:rFonts w:ascii="Arial" w:hAnsi="Arial" w:cs="Arial"/>
          <w:spacing w:val="0"/>
          <w:kern w:val="2"/>
          <w:szCs w:val="22"/>
        </w:rPr>
        <w:t>-</w:t>
      </w:r>
      <w:r w:rsidR="002978EC" w:rsidRPr="00A24BF9">
        <w:rPr>
          <w:rFonts w:ascii="Arial" w:hAnsi="Arial" w:cs="Arial"/>
          <w:spacing w:val="0"/>
          <w:kern w:val="2"/>
          <w:szCs w:val="22"/>
        </w:rPr>
        <w:t>exceed $</w:t>
      </w:r>
      <w:r w:rsidR="00F25261" w:rsidRPr="00C33438">
        <w:rPr>
          <w:rFonts w:ascii="Arial" w:hAnsi="Arial" w:cs="Arial"/>
          <w:spacing w:val="0"/>
          <w:kern w:val="2"/>
          <w:szCs w:val="22"/>
        </w:rPr>
        <w:t>83,829.00</w:t>
      </w:r>
      <w:r w:rsidR="00837665" w:rsidRPr="00A24BF9">
        <w:rPr>
          <w:rFonts w:ascii="Arial" w:hAnsi="Arial" w:cs="Arial"/>
          <w:spacing w:val="0"/>
          <w:kern w:val="2"/>
          <w:szCs w:val="22"/>
        </w:rPr>
        <w:t xml:space="preserve"> (“Contract Sum”)</w:t>
      </w:r>
      <w:r w:rsidR="00127C21" w:rsidRPr="00C33438">
        <w:rPr>
          <w:rFonts w:ascii="Arial" w:hAnsi="Arial" w:cs="Arial"/>
          <w:spacing w:val="0"/>
          <w:kern w:val="2"/>
          <w:szCs w:val="22"/>
        </w:rPr>
        <w:t xml:space="preserve"> on the Board’s behalf</w:t>
      </w:r>
      <w:r w:rsidR="00837665" w:rsidRPr="00A24BF9">
        <w:rPr>
          <w:rFonts w:ascii="Arial" w:hAnsi="Arial" w:cs="Arial"/>
          <w:spacing w:val="0"/>
          <w:kern w:val="2"/>
          <w:szCs w:val="22"/>
        </w:rPr>
        <w:t>.</w:t>
      </w:r>
    </w:p>
    <w:p w14:paraId="0A9769AB" w14:textId="77777777" w:rsidR="004573EC" w:rsidRPr="00A24BF9" w:rsidRDefault="004573EC" w:rsidP="008D7930">
      <w:pPr>
        <w:jc w:val="both"/>
        <w:rPr>
          <w:rFonts w:ascii="Arial" w:hAnsi="Arial" w:cs="Arial"/>
          <w:spacing w:val="0"/>
          <w:kern w:val="2"/>
          <w:szCs w:val="22"/>
        </w:rPr>
      </w:pPr>
    </w:p>
    <w:p w14:paraId="6DBD79A5" w14:textId="3006C838" w:rsidR="00E052F0" w:rsidRPr="00A24BF9" w:rsidRDefault="00E052F0" w:rsidP="008D7930">
      <w:pPr>
        <w:pStyle w:val="ListParagraph"/>
        <w:numPr>
          <w:ilvl w:val="0"/>
          <w:numId w:val="13"/>
        </w:numPr>
        <w:jc w:val="both"/>
        <w:rPr>
          <w:rFonts w:ascii="Arial" w:hAnsi="Arial" w:cs="Arial"/>
          <w:spacing w:val="0"/>
          <w:kern w:val="2"/>
          <w:szCs w:val="22"/>
        </w:rPr>
      </w:pPr>
      <w:r w:rsidRPr="00A24BF9">
        <w:rPr>
          <w:rFonts w:ascii="Arial" w:hAnsi="Arial" w:cs="Arial"/>
          <w:spacing w:val="0"/>
          <w:kern w:val="2"/>
          <w:szCs w:val="22"/>
        </w:rPr>
        <w:t xml:space="preserve">The Superintendent also requests authority for the Superintendent and </w:t>
      </w:r>
      <w:r w:rsidR="00127C21" w:rsidRPr="00C33438">
        <w:rPr>
          <w:rFonts w:ascii="Arial" w:hAnsi="Arial" w:cs="Arial"/>
          <w:spacing w:val="0"/>
          <w:kern w:val="2"/>
          <w:szCs w:val="22"/>
        </w:rPr>
        <w:t xml:space="preserve">the </w:t>
      </w:r>
      <w:r w:rsidRPr="00A24BF9">
        <w:rPr>
          <w:rFonts w:ascii="Arial" w:hAnsi="Arial" w:cs="Arial"/>
          <w:spacing w:val="0"/>
          <w:kern w:val="2"/>
          <w:szCs w:val="22"/>
        </w:rPr>
        <w:t xml:space="preserve">Treasurer to enter </w:t>
      </w:r>
      <w:r w:rsidR="00BD3633" w:rsidRPr="00A24BF9">
        <w:rPr>
          <w:rFonts w:ascii="Arial" w:hAnsi="Arial" w:cs="Arial"/>
          <w:spacing w:val="0"/>
          <w:kern w:val="2"/>
          <w:szCs w:val="22"/>
        </w:rPr>
        <w:t xml:space="preserve">into </w:t>
      </w:r>
      <w:r w:rsidRPr="00A24BF9">
        <w:rPr>
          <w:rFonts w:ascii="Arial" w:hAnsi="Arial" w:cs="Arial"/>
          <w:spacing w:val="0"/>
          <w:kern w:val="2"/>
          <w:szCs w:val="22"/>
        </w:rPr>
        <w:t>change orders on behalf of the Board in a total amount not</w:t>
      </w:r>
      <w:r w:rsidR="00837665" w:rsidRPr="00A24BF9">
        <w:rPr>
          <w:rFonts w:ascii="Arial" w:hAnsi="Arial" w:cs="Arial"/>
          <w:spacing w:val="0"/>
          <w:kern w:val="2"/>
          <w:szCs w:val="22"/>
        </w:rPr>
        <w:t>-</w:t>
      </w:r>
      <w:r w:rsidRPr="00A24BF9">
        <w:rPr>
          <w:rFonts w:ascii="Arial" w:hAnsi="Arial" w:cs="Arial"/>
          <w:spacing w:val="0"/>
          <w:kern w:val="2"/>
          <w:szCs w:val="22"/>
        </w:rPr>
        <w:t xml:space="preserve">exceed </w:t>
      </w:r>
      <w:r w:rsidR="00127C21" w:rsidRPr="00C33438">
        <w:rPr>
          <w:rFonts w:ascii="Arial" w:hAnsi="Arial" w:cs="Arial"/>
          <w:spacing w:val="0"/>
          <w:kern w:val="2"/>
          <w:szCs w:val="22"/>
        </w:rPr>
        <w:t>15</w:t>
      </w:r>
      <w:r w:rsidRPr="00A24BF9">
        <w:rPr>
          <w:rFonts w:ascii="Arial" w:hAnsi="Arial" w:cs="Arial"/>
          <w:spacing w:val="0"/>
          <w:kern w:val="2"/>
          <w:szCs w:val="22"/>
        </w:rPr>
        <w:t>% of the Contract Sum.  Change or</w:t>
      </w:r>
      <w:r w:rsidR="000E73E5" w:rsidRPr="00A24BF9">
        <w:rPr>
          <w:rFonts w:ascii="Arial" w:hAnsi="Arial" w:cs="Arial"/>
          <w:spacing w:val="0"/>
          <w:kern w:val="2"/>
          <w:szCs w:val="22"/>
        </w:rPr>
        <w:t>ders in excess of that</w:t>
      </w:r>
      <w:r w:rsidRPr="00A24BF9">
        <w:rPr>
          <w:rFonts w:ascii="Arial" w:hAnsi="Arial" w:cs="Arial"/>
          <w:spacing w:val="0"/>
          <w:kern w:val="2"/>
          <w:szCs w:val="22"/>
        </w:rPr>
        <w:t xml:space="preserve"> amount</w:t>
      </w:r>
      <w:r w:rsidR="000E73E5" w:rsidRPr="00A24BF9">
        <w:rPr>
          <w:rFonts w:ascii="Arial" w:hAnsi="Arial" w:cs="Arial"/>
          <w:spacing w:val="0"/>
          <w:kern w:val="2"/>
          <w:szCs w:val="22"/>
        </w:rPr>
        <w:t>, individually or in the aggregate,</w:t>
      </w:r>
      <w:r w:rsidRPr="00A24BF9">
        <w:rPr>
          <w:rFonts w:ascii="Arial" w:hAnsi="Arial" w:cs="Arial"/>
          <w:spacing w:val="0"/>
          <w:kern w:val="2"/>
          <w:szCs w:val="22"/>
        </w:rPr>
        <w:t xml:space="preserve"> will be brought to the Board for its approval.</w:t>
      </w:r>
    </w:p>
    <w:p w14:paraId="18F09572" w14:textId="77777777" w:rsidR="003D4BF4" w:rsidRPr="00A24BF9" w:rsidRDefault="003D4BF4" w:rsidP="008D7930">
      <w:pPr>
        <w:spacing w:before="360"/>
        <w:jc w:val="both"/>
        <w:rPr>
          <w:rFonts w:ascii="Arial" w:hAnsi="Arial" w:cs="Arial"/>
          <w:spacing w:val="0"/>
          <w:kern w:val="2"/>
          <w:szCs w:val="22"/>
        </w:rPr>
      </w:pPr>
      <w:r w:rsidRPr="00A24BF9">
        <w:rPr>
          <w:rFonts w:ascii="Arial" w:hAnsi="Arial" w:cs="Arial"/>
          <w:spacing w:val="0"/>
          <w:kern w:val="2"/>
          <w:szCs w:val="22"/>
        </w:rPr>
        <w:t>The</w:t>
      </w:r>
      <w:r w:rsidR="005866AB" w:rsidRPr="00A24BF9">
        <w:rPr>
          <w:rFonts w:ascii="Arial" w:hAnsi="Arial" w:cs="Arial"/>
          <w:spacing w:val="0"/>
          <w:kern w:val="2"/>
          <w:szCs w:val="22"/>
        </w:rPr>
        <w:t xml:space="preserve"> </w:t>
      </w:r>
      <w:r w:rsidRPr="00A24BF9">
        <w:rPr>
          <w:rFonts w:ascii="Arial" w:hAnsi="Arial" w:cs="Arial"/>
          <w:spacing w:val="0"/>
          <w:kern w:val="2"/>
          <w:szCs w:val="22"/>
        </w:rPr>
        <w:t>Board</w:t>
      </w:r>
      <w:r w:rsidR="005866AB" w:rsidRPr="00A24BF9">
        <w:rPr>
          <w:rFonts w:ascii="Arial" w:hAnsi="Arial" w:cs="Arial"/>
          <w:spacing w:val="0"/>
          <w:kern w:val="2"/>
          <w:szCs w:val="22"/>
        </w:rPr>
        <w:t xml:space="preserve"> of Education</w:t>
      </w:r>
      <w:r w:rsidRPr="00A24BF9">
        <w:rPr>
          <w:rFonts w:ascii="Arial" w:hAnsi="Arial" w:cs="Arial"/>
          <w:spacing w:val="0"/>
          <w:kern w:val="2"/>
          <w:szCs w:val="22"/>
        </w:rPr>
        <w:t xml:space="preserve"> resolves as follows:</w:t>
      </w:r>
    </w:p>
    <w:p w14:paraId="60A1FC78" w14:textId="77777777" w:rsidR="00912487" w:rsidRPr="00A24BF9" w:rsidRDefault="00831D36" w:rsidP="008D7930">
      <w:pPr>
        <w:pStyle w:val="ListParagraph"/>
        <w:numPr>
          <w:ilvl w:val="0"/>
          <w:numId w:val="14"/>
        </w:numPr>
        <w:spacing w:before="120"/>
        <w:ind w:left="720"/>
        <w:contextualSpacing w:val="0"/>
        <w:jc w:val="both"/>
        <w:rPr>
          <w:rFonts w:ascii="Arial" w:hAnsi="Arial" w:cs="Arial"/>
          <w:spacing w:val="0"/>
          <w:kern w:val="2"/>
          <w:szCs w:val="22"/>
        </w:rPr>
      </w:pPr>
      <w:r w:rsidRPr="00A24BF9">
        <w:rPr>
          <w:rFonts w:ascii="Arial" w:hAnsi="Arial" w:cs="Arial"/>
          <w:spacing w:val="0"/>
          <w:kern w:val="2"/>
          <w:szCs w:val="22"/>
        </w:rPr>
        <w:t xml:space="preserve">Based on the foregoing, the Board declares an </w:t>
      </w:r>
      <w:r w:rsidR="00BD3633" w:rsidRPr="00A24BF9">
        <w:rPr>
          <w:rFonts w:ascii="Arial" w:hAnsi="Arial" w:cs="Arial"/>
          <w:spacing w:val="0"/>
          <w:kern w:val="2"/>
          <w:szCs w:val="22"/>
        </w:rPr>
        <w:t>exception to statutory bidding</w:t>
      </w:r>
      <w:r w:rsidRPr="00A24BF9">
        <w:rPr>
          <w:rFonts w:ascii="Arial" w:hAnsi="Arial" w:cs="Arial"/>
          <w:spacing w:val="0"/>
          <w:kern w:val="2"/>
          <w:szCs w:val="22"/>
        </w:rPr>
        <w:t xml:space="preserve"> for the Project </w:t>
      </w:r>
      <w:r w:rsidR="00BD3633" w:rsidRPr="00A24BF9">
        <w:rPr>
          <w:rFonts w:ascii="Arial" w:hAnsi="Arial" w:cs="Arial"/>
          <w:spacing w:val="0"/>
          <w:kern w:val="2"/>
          <w:szCs w:val="22"/>
        </w:rPr>
        <w:t xml:space="preserve">pursuant to Section 3313.46 of the Ohio Revised Code, as the Project is </w:t>
      </w:r>
      <w:r w:rsidRPr="00A24BF9">
        <w:rPr>
          <w:rFonts w:ascii="Arial" w:hAnsi="Arial" w:cs="Arial"/>
          <w:spacing w:val="0"/>
          <w:kern w:val="2"/>
          <w:szCs w:val="22"/>
        </w:rPr>
        <w:t xml:space="preserve">for the security and protection of school property. </w:t>
      </w:r>
    </w:p>
    <w:p w14:paraId="415F816D" w14:textId="17DA80CB" w:rsidR="00D203FD" w:rsidRPr="00A24BF9" w:rsidRDefault="00912487" w:rsidP="008D7930">
      <w:pPr>
        <w:pStyle w:val="ListParagraph"/>
        <w:numPr>
          <w:ilvl w:val="0"/>
          <w:numId w:val="14"/>
        </w:numPr>
        <w:spacing w:before="120"/>
        <w:ind w:left="720"/>
        <w:contextualSpacing w:val="0"/>
        <w:jc w:val="both"/>
        <w:rPr>
          <w:rFonts w:ascii="Arial" w:hAnsi="Arial" w:cs="Arial"/>
          <w:spacing w:val="0"/>
          <w:kern w:val="2"/>
          <w:szCs w:val="22"/>
        </w:rPr>
      </w:pPr>
      <w:r w:rsidRPr="00A24BF9">
        <w:rPr>
          <w:rFonts w:ascii="Arial" w:hAnsi="Arial" w:cs="Arial"/>
          <w:spacing w:val="0"/>
          <w:kern w:val="2"/>
          <w:szCs w:val="22"/>
        </w:rPr>
        <w:t>The Board authorizes th</w:t>
      </w:r>
      <w:r w:rsidR="00E61787" w:rsidRPr="00A24BF9">
        <w:rPr>
          <w:rFonts w:ascii="Arial" w:hAnsi="Arial" w:cs="Arial"/>
          <w:spacing w:val="0"/>
          <w:kern w:val="2"/>
          <w:szCs w:val="22"/>
        </w:rPr>
        <w:t>e Superintendent</w:t>
      </w:r>
      <w:r w:rsidR="00A24BF9" w:rsidRPr="00A24BF9">
        <w:rPr>
          <w:rFonts w:ascii="Arial" w:hAnsi="Arial" w:cs="Arial"/>
          <w:spacing w:val="0"/>
          <w:kern w:val="2"/>
          <w:szCs w:val="22"/>
        </w:rPr>
        <w:t xml:space="preserve"> and the Treasuer</w:t>
      </w:r>
      <w:r w:rsidR="00BD3633" w:rsidRPr="00A24BF9">
        <w:rPr>
          <w:rFonts w:ascii="Arial" w:hAnsi="Arial" w:cs="Arial"/>
          <w:spacing w:val="0"/>
          <w:kern w:val="2"/>
          <w:szCs w:val="22"/>
        </w:rPr>
        <w:t xml:space="preserve"> to work with other administrators and legal counsel to negotiate an </w:t>
      </w:r>
      <w:r w:rsidR="000148F7" w:rsidRPr="00A24BF9">
        <w:rPr>
          <w:rFonts w:ascii="Arial" w:hAnsi="Arial" w:cs="Arial"/>
          <w:spacing w:val="0"/>
          <w:kern w:val="2"/>
          <w:szCs w:val="22"/>
        </w:rPr>
        <w:t xml:space="preserve">agreement with </w:t>
      </w:r>
      <w:r w:rsidR="00E61787" w:rsidRPr="00A24BF9">
        <w:rPr>
          <w:rFonts w:ascii="Arial" w:hAnsi="Arial" w:cs="Arial"/>
          <w:spacing w:val="0"/>
          <w:kern w:val="2"/>
          <w:szCs w:val="22"/>
        </w:rPr>
        <w:t>the Contractor</w:t>
      </w:r>
      <w:r w:rsidR="008D7930" w:rsidRPr="00A24BF9">
        <w:rPr>
          <w:rFonts w:ascii="Arial" w:hAnsi="Arial" w:cs="Arial"/>
          <w:spacing w:val="0"/>
          <w:kern w:val="2"/>
          <w:szCs w:val="22"/>
        </w:rPr>
        <w:t xml:space="preserve"> for the Project, and to execute the agreement and </w:t>
      </w:r>
      <w:r w:rsidR="008D7930" w:rsidRPr="00A24BF9">
        <w:rPr>
          <w:rFonts w:ascii="Arial" w:hAnsi="Arial" w:cs="Arial"/>
          <w:spacing w:val="0"/>
          <w:kern w:val="2"/>
          <w:szCs w:val="22"/>
        </w:rPr>
        <w:lastRenderedPageBreak/>
        <w:t>associated documents at the satisfactory conclusion of negotiations in an amount not</w:t>
      </w:r>
      <w:r w:rsidR="00837665" w:rsidRPr="00A24BF9">
        <w:rPr>
          <w:rFonts w:ascii="Arial" w:hAnsi="Arial" w:cs="Arial"/>
          <w:spacing w:val="0"/>
          <w:kern w:val="2"/>
          <w:szCs w:val="22"/>
        </w:rPr>
        <w:t>-</w:t>
      </w:r>
      <w:r w:rsidR="008D7930" w:rsidRPr="00A24BF9">
        <w:rPr>
          <w:rFonts w:ascii="Arial" w:hAnsi="Arial" w:cs="Arial"/>
          <w:spacing w:val="0"/>
          <w:kern w:val="2"/>
          <w:szCs w:val="22"/>
        </w:rPr>
        <w:t>to</w:t>
      </w:r>
      <w:r w:rsidR="00837665" w:rsidRPr="00A24BF9">
        <w:rPr>
          <w:rFonts w:ascii="Arial" w:hAnsi="Arial" w:cs="Arial"/>
          <w:spacing w:val="0"/>
          <w:kern w:val="2"/>
          <w:szCs w:val="22"/>
        </w:rPr>
        <w:t>-</w:t>
      </w:r>
      <w:r w:rsidR="008D7930" w:rsidRPr="00A24BF9">
        <w:rPr>
          <w:rFonts w:ascii="Arial" w:hAnsi="Arial" w:cs="Arial"/>
          <w:spacing w:val="0"/>
          <w:kern w:val="2"/>
          <w:szCs w:val="22"/>
        </w:rPr>
        <w:t>exceed $</w:t>
      </w:r>
      <w:r w:rsidR="00F25261" w:rsidRPr="00C33438">
        <w:rPr>
          <w:rFonts w:ascii="Arial" w:hAnsi="Arial" w:cs="Arial"/>
          <w:spacing w:val="0"/>
          <w:kern w:val="2"/>
          <w:szCs w:val="22"/>
        </w:rPr>
        <w:t>83,829.00</w:t>
      </w:r>
      <w:r w:rsidR="008D7930" w:rsidRPr="00A24BF9">
        <w:rPr>
          <w:rFonts w:ascii="Arial" w:hAnsi="Arial" w:cs="Arial"/>
          <w:spacing w:val="0"/>
          <w:kern w:val="2"/>
          <w:szCs w:val="22"/>
        </w:rPr>
        <w:t xml:space="preserve"> on the Board’s behalf.</w:t>
      </w:r>
      <w:r w:rsidR="008A6DF6" w:rsidRPr="00A24BF9">
        <w:rPr>
          <w:rFonts w:ascii="Arial" w:hAnsi="Arial" w:cs="Arial"/>
          <w:spacing w:val="0"/>
          <w:kern w:val="2"/>
          <w:szCs w:val="22"/>
        </w:rPr>
        <w:t xml:space="preserve"> </w:t>
      </w:r>
    </w:p>
    <w:p w14:paraId="07F519C7" w14:textId="1F9EAB47" w:rsidR="00D203FD" w:rsidRPr="00A24BF9" w:rsidRDefault="00D203FD" w:rsidP="008D7930">
      <w:pPr>
        <w:pStyle w:val="ListParagraph"/>
        <w:numPr>
          <w:ilvl w:val="0"/>
          <w:numId w:val="14"/>
        </w:numPr>
        <w:spacing w:before="120"/>
        <w:ind w:left="720"/>
        <w:contextualSpacing w:val="0"/>
        <w:jc w:val="both"/>
        <w:rPr>
          <w:rFonts w:ascii="Arial" w:hAnsi="Arial" w:cs="Arial"/>
          <w:spacing w:val="0"/>
          <w:kern w:val="2"/>
          <w:szCs w:val="22"/>
        </w:rPr>
      </w:pPr>
      <w:r w:rsidRPr="00A24BF9">
        <w:rPr>
          <w:rFonts w:ascii="Arial" w:hAnsi="Arial" w:cs="Arial"/>
          <w:spacing w:val="0"/>
          <w:kern w:val="2"/>
          <w:szCs w:val="22"/>
        </w:rPr>
        <w:t>The Board further authorizes the Superintendent and Treasurer to sign change orders related to the Project in a total amount not</w:t>
      </w:r>
      <w:r w:rsidR="00837665" w:rsidRPr="00A24BF9">
        <w:rPr>
          <w:rFonts w:ascii="Arial" w:hAnsi="Arial" w:cs="Arial"/>
          <w:spacing w:val="0"/>
          <w:kern w:val="2"/>
          <w:szCs w:val="22"/>
        </w:rPr>
        <w:t>-to-</w:t>
      </w:r>
      <w:r w:rsidRPr="00A24BF9">
        <w:rPr>
          <w:rFonts w:ascii="Arial" w:hAnsi="Arial" w:cs="Arial"/>
          <w:spacing w:val="0"/>
          <w:kern w:val="2"/>
          <w:szCs w:val="22"/>
        </w:rPr>
        <w:t xml:space="preserve">exceed </w:t>
      </w:r>
      <w:r w:rsidR="00A24BF9" w:rsidRPr="00C33438">
        <w:rPr>
          <w:rFonts w:ascii="Arial" w:hAnsi="Arial" w:cs="Arial"/>
          <w:spacing w:val="0"/>
          <w:kern w:val="2"/>
          <w:szCs w:val="22"/>
        </w:rPr>
        <w:t>15</w:t>
      </w:r>
      <w:r w:rsidRPr="00A24BF9">
        <w:rPr>
          <w:rFonts w:ascii="Arial" w:hAnsi="Arial" w:cs="Arial"/>
          <w:spacing w:val="0"/>
          <w:kern w:val="2"/>
          <w:szCs w:val="22"/>
        </w:rPr>
        <w:t>% of the Contract Sum; should a change order excee</w:t>
      </w:r>
      <w:r w:rsidR="008D7930" w:rsidRPr="00A24BF9">
        <w:rPr>
          <w:rFonts w:ascii="Arial" w:hAnsi="Arial" w:cs="Arial"/>
          <w:spacing w:val="0"/>
          <w:kern w:val="2"/>
          <w:szCs w:val="22"/>
        </w:rPr>
        <w:t>d this amount individually or in</w:t>
      </w:r>
      <w:r w:rsidRPr="00A24BF9">
        <w:rPr>
          <w:rFonts w:ascii="Arial" w:hAnsi="Arial" w:cs="Arial"/>
          <w:spacing w:val="0"/>
          <w:kern w:val="2"/>
          <w:szCs w:val="22"/>
        </w:rPr>
        <w:t xml:space="preserve"> the aggregate of change orders for the work, the change order will be brought to the Board for approval prior to the work</w:t>
      </w:r>
      <w:r w:rsidR="008D7930" w:rsidRPr="00A24BF9">
        <w:rPr>
          <w:rFonts w:ascii="Arial" w:hAnsi="Arial" w:cs="Arial"/>
          <w:spacing w:val="0"/>
          <w:kern w:val="2"/>
          <w:szCs w:val="22"/>
        </w:rPr>
        <w:t xml:space="preserve"> associated with the change order</w:t>
      </w:r>
      <w:r w:rsidRPr="00A24BF9">
        <w:rPr>
          <w:rFonts w:ascii="Arial" w:hAnsi="Arial" w:cs="Arial"/>
          <w:spacing w:val="0"/>
          <w:kern w:val="2"/>
          <w:szCs w:val="22"/>
        </w:rPr>
        <w:t xml:space="preserve"> being performed.</w:t>
      </w:r>
    </w:p>
    <w:p w14:paraId="60EA9F56" w14:textId="77777777" w:rsidR="00D203FD" w:rsidRPr="008D7930" w:rsidRDefault="00D203FD" w:rsidP="00D203FD">
      <w:pPr>
        <w:spacing w:before="120"/>
        <w:ind w:left="360"/>
        <w:rPr>
          <w:rFonts w:ascii="Arial" w:hAnsi="Arial" w:cs="Arial"/>
          <w:spacing w:val="0"/>
          <w:kern w:val="2"/>
          <w:szCs w:val="22"/>
        </w:rPr>
      </w:pPr>
    </w:p>
    <w:p w14:paraId="23EFA15A" w14:textId="77777777" w:rsidR="003D4BF4" w:rsidRPr="008D7930" w:rsidRDefault="003D4BF4" w:rsidP="00E26BE6">
      <w:pPr>
        <w:spacing w:before="120"/>
        <w:rPr>
          <w:rFonts w:ascii="Arial" w:hAnsi="Arial" w:cs="Arial"/>
          <w:spacing w:val="0"/>
          <w:kern w:val="2"/>
          <w:szCs w:val="22"/>
        </w:rPr>
      </w:pPr>
      <w:r w:rsidRPr="008D7930">
        <w:rPr>
          <w:rFonts w:ascii="Arial" w:hAnsi="Arial" w:cs="Arial"/>
          <w:spacing w:val="0"/>
          <w:kern w:val="2"/>
          <w:szCs w:val="22"/>
        </w:rPr>
        <w:t>M___. ______________________________ seconded the motion and, after discussion, a roll call vote was taken and the results were:</w:t>
      </w:r>
    </w:p>
    <w:p w14:paraId="3B0DBDE1" w14:textId="77777777" w:rsidR="003D4BF4" w:rsidRPr="008D7930" w:rsidRDefault="003D4BF4" w:rsidP="0062722B">
      <w:pPr>
        <w:tabs>
          <w:tab w:val="left" w:pos="720"/>
          <w:tab w:val="left" w:pos="3990"/>
          <w:tab w:val="left" w:pos="4332"/>
          <w:tab w:val="left" w:pos="4674"/>
          <w:tab w:val="right" w:pos="9360"/>
        </w:tabs>
        <w:suppressAutoHyphens/>
        <w:spacing w:before="240"/>
        <w:jc w:val="both"/>
        <w:rPr>
          <w:rFonts w:ascii="Arial" w:hAnsi="Arial" w:cs="Arial"/>
          <w:spacing w:val="0"/>
          <w:kern w:val="2"/>
          <w:szCs w:val="22"/>
        </w:rPr>
      </w:pPr>
      <w:r w:rsidRPr="008D7930">
        <w:rPr>
          <w:rFonts w:ascii="Arial" w:hAnsi="Arial" w:cs="Arial"/>
          <w:spacing w:val="0"/>
          <w:kern w:val="2"/>
          <w:szCs w:val="22"/>
        </w:rPr>
        <w:t xml:space="preserve">Ayes: </w:t>
      </w:r>
      <w:r w:rsidRPr="008D7930">
        <w:rPr>
          <w:rFonts w:ascii="Arial" w:hAnsi="Arial" w:cs="Arial"/>
          <w:spacing w:val="0"/>
          <w:kern w:val="2"/>
          <w:szCs w:val="22"/>
          <w:u w:val="single"/>
        </w:rPr>
        <w:tab/>
      </w:r>
      <w:r w:rsidRPr="008D7930">
        <w:rPr>
          <w:rFonts w:ascii="Arial" w:hAnsi="Arial" w:cs="Arial"/>
          <w:spacing w:val="0"/>
          <w:kern w:val="2"/>
          <w:szCs w:val="22"/>
          <w:u w:val="single"/>
        </w:rPr>
        <w:tab/>
      </w:r>
      <w:r w:rsidRPr="008D7930">
        <w:rPr>
          <w:rFonts w:ascii="Arial" w:hAnsi="Arial" w:cs="Arial"/>
          <w:spacing w:val="0"/>
          <w:kern w:val="2"/>
          <w:szCs w:val="22"/>
          <w:u w:val="single"/>
        </w:rPr>
        <w:tab/>
      </w:r>
      <w:r w:rsidRPr="008D7930">
        <w:rPr>
          <w:rFonts w:ascii="Arial" w:hAnsi="Arial" w:cs="Arial"/>
          <w:spacing w:val="0"/>
          <w:kern w:val="2"/>
          <w:szCs w:val="22"/>
        </w:rPr>
        <w:tab/>
        <w:t xml:space="preserve">Nays: </w:t>
      </w:r>
      <w:r w:rsidRPr="008D7930">
        <w:rPr>
          <w:rFonts w:ascii="Arial" w:hAnsi="Arial" w:cs="Arial"/>
          <w:spacing w:val="0"/>
          <w:kern w:val="2"/>
          <w:szCs w:val="22"/>
          <w:u w:val="single"/>
        </w:rPr>
        <w:tab/>
      </w:r>
    </w:p>
    <w:p w14:paraId="193A45D2" w14:textId="77777777" w:rsidR="003D4BF4" w:rsidRPr="008D7930" w:rsidRDefault="003D4BF4" w:rsidP="0062722B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spacing w:before="240"/>
        <w:jc w:val="both"/>
        <w:rPr>
          <w:rFonts w:ascii="Arial" w:hAnsi="Arial" w:cs="Arial"/>
          <w:spacing w:val="0"/>
          <w:kern w:val="2"/>
          <w:szCs w:val="22"/>
        </w:rPr>
      </w:pPr>
      <w:r w:rsidRPr="008D7930">
        <w:rPr>
          <w:rFonts w:ascii="Arial" w:hAnsi="Arial" w:cs="Arial"/>
          <w:spacing w:val="0"/>
          <w:kern w:val="2"/>
          <w:szCs w:val="22"/>
        </w:rPr>
        <w:t>The resolution passed.</w:t>
      </w:r>
    </w:p>
    <w:sectPr w:rsidR="003D4BF4" w:rsidRPr="008D7930" w:rsidSect="00B9275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152" w:right="1152" w:bottom="1152" w:left="1152" w:header="720" w:footer="720" w:gutter="0"/>
      <w:paperSrc w:first="1" w:other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9A7CF" w14:textId="77777777" w:rsidR="00562973" w:rsidRDefault="00562973">
      <w:r>
        <w:separator/>
      </w:r>
    </w:p>
  </w:endnote>
  <w:endnote w:type="continuationSeparator" w:id="0">
    <w:p w14:paraId="4BF80490" w14:textId="77777777" w:rsidR="00562973" w:rsidRDefault="00562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6F38D" w14:textId="77777777" w:rsidR="00562973" w:rsidRDefault="00562973" w:rsidP="003D4BF4">
    <w:pPr>
      <w:pStyle w:val="Footer"/>
    </w:pPr>
    <w:r w:rsidRPr="009965EC">
      <w:rPr>
        <w:rStyle w:val="DocID"/>
      </w:rPr>
      <w:t>10738543v1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BEC LegalBar File Stamp"/>
      <w:tag w:val="BEC.LegalBar.FileStamp"/>
      <w:id w:val="-2058625360"/>
      <w:placeholder>
        <w:docPart w:val="C4BC305B6E19412D9E17189C979EBBFA"/>
      </w:placeholder>
    </w:sdtPr>
    <w:sdtEndPr/>
    <w:sdtContent>
      <w:p w14:paraId="36EDB1E4" w14:textId="1CE79DFC" w:rsidR="00562973" w:rsidRPr="006D252C" w:rsidRDefault="00B9275D" w:rsidP="006D252C">
        <w:pPr>
          <w:pStyle w:val="FileStamp"/>
        </w:pPr>
        <w:sdt>
          <w:sdtPr>
            <w:tag w:val="BEC.LegalBar.FileStamp.DocNumber"/>
            <w:id w:val="1532304340"/>
            <w:placeholder>
              <w:docPart w:val="47D219ACF40C4F18B6B02C7C8863EB8B"/>
            </w:placeholder>
            <w:dataBinding w:prefixMappings="xmlns:ns='http://schemas.beclegal.com/legalbar/filestamp'" w:xpath="ns:filestamp/ns:DocNumber" w:storeItemID="{75DD813D-17BC-4522-82A4-9245E0E67191}"/>
            <w:text/>
          </w:sdtPr>
          <w:sdtEndPr/>
          <w:sdtContent>
            <w:r w:rsidR="00A24BF9">
              <w:t>25362634</w:t>
            </w:r>
          </w:sdtContent>
        </w:sdt>
        <w:sdt>
          <w:sdtPr>
            <w:tag w:val="BEC.LegalBar.FileStamp.Text"/>
            <w:id w:val="-206945925"/>
            <w:placeholder>
              <w:docPart w:val="F344044C66C34748AC9D1BEE498A3EF1"/>
            </w:placeholder>
            <w:text/>
          </w:sdtPr>
          <w:sdtEndPr/>
          <w:sdtContent>
            <w:r w:rsidR="00562973">
              <w:t>v</w:t>
            </w:r>
          </w:sdtContent>
        </w:sdt>
        <w:sdt>
          <w:sdtPr>
            <w:tag w:val="BEC.LegalBar.FileStamp.Version"/>
            <w:id w:val="831799937"/>
            <w:placeholder>
              <w:docPart w:val="50809F2E70F74E7383B537A8BD61D3D7"/>
            </w:placeholder>
            <w:dataBinding w:prefixMappings="xmlns:ns='http://schemas.beclegal.com/legalbar/filestamp'" w:xpath="ns:filestamp/ns:Version" w:storeItemID="{75DD813D-17BC-4522-82A4-9245E0E67191}"/>
            <w:text/>
          </w:sdtPr>
          <w:sdtEndPr/>
          <w:sdtContent>
            <w:r w:rsidR="004502CD">
              <w:t>2</w:t>
            </w:r>
          </w:sdtContent>
        </w:sdt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0B669" w14:textId="77777777" w:rsidR="00562973" w:rsidRDefault="00562973" w:rsidP="003D4BF4">
    <w:pPr>
      <w:pStyle w:val="Footer"/>
    </w:pPr>
    <w:r w:rsidRPr="009965EC">
      <w:rPr>
        <w:rStyle w:val="DocID"/>
      </w:rPr>
      <w:t>10738543v1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9DAAD" w14:textId="77777777" w:rsidR="00562973" w:rsidRDefault="00562973">
      <w:r>
        <w:separator/>
      </w:r>
    </w:p>
  </w:footnote>
  <w:footnote w:type="continuationSeparator" w:id="0">
    <w:p w14:paraId="0530BEC0" w14:textId="77777777" w:rsidR="00562973" w:rsidRDefault="005629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89116" w14:textId="77777777" w:rsidR="00397280" w:rsidRDefault="003972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D8BC4" w14:textId="77777777" w:rsidR="00397280" w:rsidRDefault="003972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900F0" w14:textId="77777777" w:rsidR="00397280" w:rsidRDefault="003972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2407610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95A923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904A89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B36F1E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8C292B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5B2FB76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EAE314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B785D7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386E0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B08B87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447823EA"/>
    <w:lvl w:ilvl="0">
      <w:start w:val="1"/>
      <w:numFmt w:val="upperRoman"/>
      <w:pStyle w:val="Heading1"/>
      <w:lvlText w:val="Article %1."/>
      <w:lvlJc w:val="left"/>
      <w:pPr>
        <w:tabs>
          <w:tab w:val="num" w:pos="1800"/>
        </w:tabs>
        <w:ind w:left="0" w:firstLine="0"/>
      </w:pPr>
      <w:rPr>
        <w:caps w:val="0"/>
        <w:smallCaps w:val="0"/>
      </w:rPr>
    </w:lvl>
    <w:lvl w:ilvl="1">
      <w:start w:val="1"/>
      <w:numFmt w:val="decimal"/>
      <w:pStyle w:val="Heading2"/>
      <w:isLgl/>
      <w:lvlText w:val="Section %1.%2"/>
      <w:lvlJc w:val="left"/>
      <w:pPr>
        <w:tabs>
          <w:tab w:val="num" w:pos="2160"/>
        </w:tabs>
        <w:ind w:left="0" w:firstLine="720"/>
      </w:pPr>
    </w:lvl>
    <w:lvl w:ilvl="2">
      <w:start w:val="1"/>
      <w:numFmt w:val="lowerLetter"/>
      <w:lvlText w:val="(%3)"/>
      <w:lvlJc w:val="left"/>
      <w:pPr>
        <w:tabs>
          <w:tab w:val="num" w:pos="1080"/>
        </w:tabs>
        <w:ind w:left="0" w:firstLine="720"/>
      </w:p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440" w:firstLine="0"/>
      </w:pPr>
    </w:lvl>
    <w:lvl w:ilvl="4">
      <w:start w:val="1"/>
      <w:numFmt w:val="lowerRoman"/>
      <w:lvlText w:val="(%5)"/>
      <w:lvlJc w:val="left"/>
      <w:pPr>
        <w:tabs>
          <w:tab w:val="num" w:pos="2880"/>
        </w:tabs>
        <w:ind w:left="2160" w:firstLine="0"/>
      </w:pPr>
    </w:lvl>
    <w:lvl w:ilvl="5">
      <w:start w:val="1"/>
      <w:numFmt w:val="lowerLetter"/>
      <w:suff w:val="space"/>
      <w:lvlText w:val="%6)"/>
      <w:lvlJc w:val="left"/>
      <w:pPr>
        <w:tabs>
          <w:tab w:val="num" w:pos="3240"/>
        </w:tabs>
        <w:ind w:left="2880" w:firstLine="0"/>
      </w:pPr>
    </w:lvl>
    <w:lvl w:ilvl="6">
      <w:start w:val="1"/>
      <w:numFmt w:val="decimal"/>
      <w:suff w:val="space"/>
      <w:lvlText w:val="%7)"/>
      <w:lvlJc w:val="left"/>
      <w:pPr>
        <w:tabs>
          <w:tab w:val="num" w:pos="3600"/>
        </w:tabs>
        <w:ind w:left="3240" w:firstLine="0"/>
      </w:pPr>
    </w:lvl>
    <w:lvl w:ilvl="7">
      <w:start w:val="1"/>
      <w:numFmt w:val="lowerRoman"/>
      <w:suff w:val="space"/>
      <w:lvlText w:val="%8)"/>
      <w:lvlJc w:val="left"/>
      <w:pPr>
        <w:tabs>
          <w:tab w:val="num" w:pos="4320"/>
        </w:tabs>
        <w:ind w:left="3600" w:firstLine="0"/>
      </w:pPr>
    </w:lvl>
    <w:lvl w:ilvl="8">
      <w:start w:val="1"/>
      <w:numFmt w:val="lowerLetter"/>
      <w:suff w:val="space"/>
      <w:lvlText w:val="%9."/>
      <w:lvlJc w:val="left"/>
      <w:pPr>
        <w:tabs>
          <w:tab w:val="num" w:pos="4320"/>
        </w:tabs>
        <w:ind w:left="3960" w:firstLine="0"/>
      </w:pPr>
    </w:lvl>
  </w:abstractNum>
  <w:abstractNum w:abstractNumId="11" w15:restartNumberingAfterBreak="0">
    <w:nsid w:val="4B1063F8"/>
    <w:multiLevelType w:val="hybridMultilevel"/>
    <w:tmpl w:val="4954B33C"/>
    <w:lvl w:ilvl="0" w:tplc="A1E2F980">
      <w:start w:val="1"/>
      <w:numFmt w:val="decimal"/>
      <w:lvlText w:val="%1."/>
      <w:lvlJc w:val="left"/>
      <w:pPr>
        <w:ind w:left="720" w:hanging="360"/>
      </w:pPr>
      <w:rPr>
        <w:rFonts w:ascii="Segoe UI" w:hAnsi="Segoe UI" w:cs="Segoe UI" w:hint="default"/>
        <w:b/>
        <w:sz w:val="21"/>
        <w:szCs w:val="21"/>
      </w:rPr>
    </w:lvl>
    <w:lvl w:ilvl="1" w:tplc="28A6BD70" w:tentative="1">
      <w:start w:val="1"/>
      <w:numFmt w:val="lowerLetter"/>
      <w:lvlText w:val="%2."/>
      <w:lvlJc w:val="left"/>
      <w:pPr>
        <w:ind w:left="1440" w:hanging="360"/>
      </w:pPr>
    </w:lvl>
    <w:lvl w:ilvl="2" w:tplc="232A6CD6" w:tentative="1">
      <w:start w:val="1"/>
      <w:numFmt w:val="lowerRoman"/>
      <w:lvlText w:val="%3."/>
      <w:lvlJc w:val="right"/>
      <w:pPr>
        <w:ind w:left="2160" w:hanging="180"/>
      </w:pPr>
    </w:lvl>
    <w:lvl w:ilvl="3" w:tplc="B4E2D806" w:tentative="1">
      <w:start w:val="1"/>
      <w:numFmt w:val="decimal"/>
      <w:lvlText w:val="%4."/>
      <w:lvlJc w:val="left"/>
      <w:pPr>
        <w:ind w:left="2880" w:hanging="360"/>
      </w:pPr>
    </w:lvl>
    <w:lvl w:ilvl="4" w:tplc="F4EA3FFE" w:tentative="1">
      <w:start w:val="1"/>
      <w:numFmt w:val="lowerLetter"/>
      <w:lvlText w:val="%5."/>
      <w:lvlJc w:val="left"/>
      <w:pPr>
        <w:ind w:left="3600" w:hanging="360"/>
      </w:pPr>
    </w:lvl>
    <w:lvl w:ilvl="5" w:tplc="4F247A3E" w:tentative="1">
      <w:start w:val="1"/>
      <w:numFmt w:val="lowerRoman"/>
      <w:lvlText w:val="%6."/>
      <w:lvlJc w:val="right"/>
      <w:pPr>
        <w:ind w:left="4320" w:hanging="180"/>
      </w:pPr>
    </w:lvl>
    <w:lvl w:ilvl="6" w:tplc="3ED00976" w:tentative="1">
      <w:start w:val="1"/>
      <w:numFmt w:val="decimal"/>
      <w:lvlText w:val="%7."/>
      <w:lvlJc w:val="left"/>
      <w:pPr>
        <w:ind w:left="5040" w:hanging="360"/>
      </w:pPr>
    </w:lvl>
    <w:lvl w:ilvl="7" w:tplc="3EA258A8" w:tentative="1">
      <w:start w:val="1"/>
      <w:numFmt w:val="lowerLetter"/>
      <w:lvlText w:val="%8."/>
      <w:lvlJc w:val="left"/>
      <w:pPr>
        <w:ind w:left="5760" w:hanging="360"/>
      </w:pPr>
    </w:lvl>
    <w:lvl w:ilvl="8" w:tplc="B57248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58475D"/>
    <w:multiLevelType w:val="hybridMultilevel"/>
    <w:tmpl w:val="C3ECAF84"/>
    <w:lvl w:ilvl="0" w:tplc="1108D03C">
      <w:start w:val="1"/>
      <w:numFmt w:val="decimal"/>
      <w:lvlText w:val="%1."/>
      <w:lvlJc w:val="left"/>
      <w:pPr>
        <w:ind w:left="1080" w:hanging="360"/>
      </w:pPr>
      <w:rPr>
        <w:rFonts w:ascii="Segoe UI" w:hAnsi="Segoe UI" w:cs="Segoe UI" w:hint="default"/>
        <w:b/>
        <w:sz w:val="21"/>
        <w:szCs w:val="2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07132846">
    <w:abstractNumId w:val="10"/>
  </w:num>
  <w:num w:numId="2" w16cid:durableId="705175388">
    <w:abstractNumId w:val="10"/>
  </w:num>
  <w:num w:numId="3" w16cid:durableId="2029408237">
    <w:abstractNumId w:val="9"/>
  </w:num>
  <w:num w:numId="4" w16cid:durableId="578636938">
    <w:abstractNumId w:val="7"/>
  </w:num>
  <w:num w:numId="5" w16cid:durableId="1124075584">
    <w:abstractNumId w:val="6"/>
  </w:num>
  <w:num w:numId="6" w16cid:durableId="1190683189">
    <w:abstractNumId w:val="5"/>
  </w:num>
  <w:num w:numId="7" w16cid:durableId="678428904">
    <w:abstractNumId w:val="4"/>
  </w:num>
  <w:num w:numId="8" w16cid:durableId="1443644175">
    <w:abstractNumId w:val="8"/>
  </w:num>
  <w:num w:numId="9" w16cid:durableId="438336232">
    <w:abstractNumId w:val="3"/>
  </w:num>
  <w:num w:numId="10" w16cid:durableId="1192498673">
    <w:abstractNumId w:val="2"/>
  </w:num>
  <w:num w:numId="11" w16cid:durableId="1056658897">
    <w:abstractNumId w:val="1"/>
  </w:num>
  <w:num w:numId="12" w16cid:durableId="723724560">
    <w:abstractNumId w:val="0"/>
  </w:num>
  <w:num w:numId="13" w16cid:durableId="619456118">
    <w:abstractNumId w:val="11"/>
  </w:num>
  <w:num w:numId="14" w16cid:durableId="92441147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drawingGridHorizontalSpacing w:val="29"/>
  <w:drawingGridVerticalSpacing w:val="71"/>
  <w:displayHorizontalDrawingGridEvery w:val="0"/>
  <w:displayVerticalDrawingGridEvery w:val="0"/>
  <w:noPunctuationKerning/>
  <w:characterSpacingControl w:val="doNotCompress"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IDAuthor" w:val="False"/>
    <w:docVar w:name="DocIDClientMatter" w:val="False"/>
    <w:docVar w:name="DocIDDate" w:val="False"/>
    <w:docVar w:name="DocIDLibrary" w:val="False"/>
    <w:docVar w:name="DocIDType" w:val="AllPages"/>
    <w:docVar w:name="DocIDTypist" w:val="False"/>
    <w:docVar w:name="LegacyDocIDRemoved" w:val="True"/>
  </w:docVars>
  <w:rsids>
    <w:rsidRoot w:val="00B54EF9"/>
    <w:rsid w:val="00003622"/>
    <w:rsid w:val="000148F7"/>
    <w:rsid w:val="00015CE7"/>
    <w:rsid w:val="00031000"/>
    <w:rsid w:val="00031197"/>
    <w:rsid w:val="000415E0"/>
    <w:rsid w:val="000654CE"/>
    <w:rsid w:val="00073154"/>
    <w:rsid w:val="00087C80"/>
    <w:rsid w:val="000A3A2C"/>
    <w:rsid w:val="000C6986"/>
    <w:rsid w:val="000E73E5"/>
    <w:rsid w:val="000E74AB"/>
    <w:rsid w:val="00122E0B"/>
    <w:rsid w:val="00127C21"/>
    <w:rsid w:val="00131446"/>
    <w:rsid w:val="001541D9"/>
    <w:rsid w:val="001B6864"/>
    <w:rsid w:val="001D4F64"/>
    <w:rsid w:val="001E5920"/>
    <w:rsid w:val="001F48FE"/>
    <w:rsid w:val="002405C2"/>
    <w:rsid w:val="00261346"/>
    <w:rsid w:val="002654CE"/>
    <w:rsid w:val="002756C4"/>
    <w:rsid w:val="00290F58"/>
    <w:rsid w:val="00296EF1"/>
    <w:rsid w:val="002978EC"/>
    <w:rsid w:val="002A3E3A"/>
    <w:rsid w:val="002B069D"/>
    <w:rsid w:val="002B1267"/>
    <w:rsid w:val="002B2496"/>
    <w:rsid w:val="002B69A7"/>
    <w:rsid w:val="002D54AC"/>
    <w:rsid w:val="002E011A"/>
    <w:rsid w:val="002F1F8A"/>
    <w:rsid w:val="002F7729"/>
    <w:rsid w:val="00322832"/>
    <w:rsid w:val="00353C85"/>
    <w:rsid w:val="00364549"/>
    <w:rsid w:val="00365AB2"/>
    <w:rsid w:val="00382619"/>
    <w:rsid w:val="00382E53"/>
    <w:rsid w:val="00391D4D"/>
    <w:rsid w:val="00397280"/>
    <w:rsid w:val="003A1E1B"/>
    <w:rsid w:val="003A281D"/>
    <w:rsid w:val="003B1CD1"/>
    <w:rsid w:val="003B2C2A"/>
    <w:rsid w:val="003D4BF4"/>
    <w:rsid w:val="003F334B"/>
    <w:rsid w:val="004034C6"/>
    <w:rsid w:val="00406167"/>
    <w:rsid w:val="00411986"/>
    <w:rsid w:val="00427388"/>
    <w:rsid w:val="00434E07"/>
    <w:rsid w:val="004502CD"/>
    <w:rsid w:val="00455B87"/>
    <w:rsid w:val="004573EC"/>
    <w:rsid w:val="00480366"/>
    <w:rsid w:val="004820E7"/>
    <w:rsid w:val="004979B2"/>
    <w:rsid w:val="004A3B87"/>
    <w:rsid w:val="004A72FC"/>
    <w:rsid w:val="004D31DE"/>
    <w:rsid w:val="004F5959"/>
    <w:rsid w:val="00502FB2"/>
    <w:rsid w:val="00516E0E"/>
    <w:rsid w:val="00516F24"/>
    <w:rsid w:val="00534080"/>
    <w:rsid w:val="00540B65"/>
    <w:rsid w:val="00557718"/>
    <w:rsid w:val="00562973"/>
    <w:rsid w:val="005866AB"/>
    <w:rsid w:val="005C349D"/>
    <w:rsid w:val="005D3567"/>
    <w:rsid w:val="005D71C5"/>
    <w:rsid w:val="005E3CAA"/>
    <w:rsid w:val="006230B8"/>
    <w:rsid w:val="006260C6"/>
    <w:rsid w:val="0062722B"/>
    <w:rsid w:val="00646A5B"/>
    <w:rsid w:val="0065704B"/>
    <w:rsid w:val="00672DF9"/>
    <w:rsid w:val="006773F6"/>
    <w:rsid w:val="00697229"/>
    <w:rsid w:val="006A03FC"/>
    <w:rsid w:val="006A107B"/>
    <w:rsid w:val="006D252C"/>
    <w:rsid w:val="006F2A3F"/>
    <w:rsid w:val="006F65C7"/>
    <w:rsid w:val="00702D7C"/>
    <w:rsid w:val="00754647"/>
    <w:rsid w:val="007763AA"/>
    <w:rsid w:val="007B32C1"/>
    <w:rsid w:val="007C0592"/>
    <w:rsid w:val="007D55EF"/>
    <w:rsid w:val="007E3763"/>
    <w:rsid w:val="00831D36"/>
    <w:rsid w:val="00837665"/>
    <w:rsid w:val="00881537"/>
    <w:rsid w:val="00884837"/>
    <w:rsid w:val="008A32CE"/>
    <w:rsid w:val="008A6DF6"/>
    <w:rsid w:val="008B791B"/>
    <w:rsid w:val="008D7930"/>
    <w:rsid w:val="008E10B8"/>
    <w:rsid w:val="008E48A5"/>
    <w:rsid w:val="00912487"/>
    <w:rsid w:val="00933195"/>
    <w:rsid w:val="00983A39"/>
    <w:rsid w:val="0099298C"/>
    <w:rsid w:val="009979EF"/>
    <w:rsid w:val="009A19A8"/>
    <w:rsid w:val="009C32EE"/>
    <w:rsid w:val="009E4CED"/>
    <w:rsid w:val="009E63D9"/>
    <w:rsid w:val="009F2AD9"/>
    <w:rsid w:val="00A24BF9"/>
    <w:rsid w:val="00A67B30"/>
    <w:rsid w:val="00A81772"/>
    <w:rsid w:val="00A823E3"/>
    <w:rsid w:val="00A82B1B"/>
    <w:rsid w:val="00AA37A4"/>
    <w:rsid w:val="00AC4B7B"/>
    <w:rsid w:val="00AC51F7"/>
    <w:rsid w:val="00AF2B05"/>
    <w:rsid w:val="00AF3B4A"/>
    <w:rsid w:val="00B274DD"/>
    <w:rsid w:val="00B54EF9"/>
    <w:rsid w:val="00B54F68"/>
    <w:rsid w:val="00B9275D"/>
    <w:rsid w:val="00BA2BF4"/>
    <w:rsid w:val="00BB5FF1"/>
    <w:rsid w:val="00BC5F11"/>
    <w:rsid w:val="00BD3633"/>
    <w:rsid w:val="00BD3676"/>
    <w:rsid w:val="00BD4194"/>
    <w:rsid w:val="00BD67F5"/>
    <w:rsid w:val="00BE100E"/>
    <w:rsid w:val="00BE52CB"/>
    <w:rsid w:val="00C07604"/>
    <w:rsid w:val="00C31F8C"/>
    <w:rsid w:val="00C32A59"/>
    <w:rsid w:val="00C33438"/>
    <w:rsid w:val="00C34496"/>
    <w:rsid w:val="00C34F29"/>
    <w:rsid w:val="00CA142D"/>
    <w:rsid w:val="00CA3430"/>
    <w:rsid w:val="00CA6173"/>
    <w:rsid w:val="00D203FD"/>
    <w:rsid w:val="00D50893"/>
    <w:rsid w:val="00D5791F"/>
    <w:rsid w:val="00D73F29"/>
    <w:rsid w:val="00D80890"/>
    <w:rsid w:val="00DB1ABF"/>
    <w:rsid w:val="00DC0E20"/>
    <w:rsid w:val="00DC0EC5"/>
    <w:rsid w:val="00DD7BA1"/>
    <w:rsid w:val="00DE4684"/>
    <w:rsid w:val="00E052F0"/>
    <w:rsid w:val="00E21905"/>
    <w:rsid w:val="00E26BE6"/>
    <w:rsid w:val="00E3370F"/>
    <w:rsid w:val="00E61787"/>
    <w:rsid w:val="00E83078"/>
    <w:rsid w:val="00F22C8C"/>
    <w:rsid w:val="00F25261"/>
    <w:rsid w:val="00F800A3"/>
    <w:rsid w:val="00F939BE"/>
    <w:rsid w:val="00F95B1C"/>
    <w:rsid w:val="00FC5C36"/>
    <w:rsid w:val="00FF0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2705"/>
    <o:shapelayout v:ext="edit">
      <o:idmap v:ext="edit" data="1"/>
    </o:shapelayout>
  </w:shapeDefaults>
  <w:decimalSymbol w:val="."/>
  <w:listSeparator w:val=","/>
  <w14:docId w14:val="096651D0"/>
  <w15:docId w15:val="{6FD0B454-788B-4A70-8ACB-6018B3268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Book Antiqua" w:hAnsi="Book Antiqua"/>
      <w:spacing w:val="6"/>
      <w:sz w:val="22"/>
    </w:rPr>
  </w:style>
  <w:style w:type="paragraph" w:styleId="Heading1">
    <w:name w:val="heading 1"/>
    <w:basedOn w:val="Normal"/>
    <w:next w:val="Heading2"/>
    <w:qFormat/>
    <w:pPr>
      <w:keepNext/>
      <w:numPr>
        <w:numId w:val="2"/>
      </w:numPr>
      <w:tabs>
        <w:tab w:val="left" w:pos="1440"/>
      </w:tabs>
      <w:spacing w:after="240"/>
      <w:outlineLvl w:val="0"/>
    </w:pPr>
    <w:rPr>
      <w:b/>
      <w:kern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240" w:after="60"/>
      <w:outlineLvl w:val="1"/>
    </w:pPr>
    <w:rPr>
      <w:rFonts w:ascii="Arial" w:hAnsi="Arial"/>
      <w:b/>
      <w:i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  <w:sz w:val="20"/>
    </w:rPr>
  </w:style>
  <w:style w:type="paragraph" w:styleId="Closing">
    <w:name w:val="Closing"/>
    <w:basedOn w:val="Normal"/>
    <w:pPr>
      <w:ind w:left="4320"/>
    </w:pPr>
  </w:style>
  <w:style w:type="paragraph" w:styleId="CommentText">
    <w:name w:val="annotation text"/>
    <w:basedOn w:val="Normal"/>
    <w:semiHidden/>
    <w:rPr>
      <w:sz w:val="20"/>
    </w:r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  <w:semiHidden/>
    <w:rPr>
      <w:sz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  <w:sz w:val="20"/>
    </w:rPr>
  </w:style>
  <w:style w:type="paragraph" w:styleId="FootnoteText">
    <w:name w:val="footnote text"/>
    <w:basedOn w:val="Normal"/>
    <w:semiHidden/>
    <w:rPr>
      <w:sz w:val="20"/>
    </w:rPr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</w:rPr>
  </w:style>
  <w:style w:type="paragraph" w:styleId="Index1">
    <w:name w:val="index 1"/>
    <w:basedOn w:val="Normal"/>
    <w:next w:val="Normal"/>
    <w:semiHidden/>
    <w:pPr>
      <w:ind w:left="220" w:hanging="220"/>
    </w:pPr>
  </w:style>
  <w:style w:type="paragraph" w:styleId="Index2">
    <w:name w:val="index 2"/>
    <w:basedOn w:val="Normal"/>
    <w:next w:val="Normal"/>
    <w:semiHidden/>
    <w:pPr>
      <w:ind w:left="440" w:hanging="220"/>
    </w:pPr>
  </w:style>
  <w:style w:type="paragraph" w:styleId="Index3">
    <w:name w:val="index 3"/>
    <w:basedOn w:val="Normal"/>
    <w:next w:val="Normal"/>
    <w:semiHidden/>
    <w:pPr>
      <w:ind w:left="660" w:hanging="220"/>
    </w:pPr>
  </w:style>
  <w:style w:type="paragraph" w:styleId="Index4">
    <w:name w:val="index 4"/>
    <w:basedOn w:val="Normal"/>
    <w:next w:val="Normal"/>
    <w:semiHidden/>
    <w:pPr>
      <w:ind w:left="880" w:hanging="220"/>
    </w:pPr>
  </w:style>
  <w:style w:type="paragraph" w:styleId="Index5">
    <w:name w:val="index 5"/>
    <w:basedOn w:val="Normal"/>
    <w:next w:val="Normal"/>
    <w:semiHidden/>
    <w:pPr>
      <w:ind w:left="1100" w:hanging="220"/>
    </w:pPr>
  </w:style>
  <w:style w:type="paragraph" w:styleId="Index6">
    <w:name w:val="index 6"/>
    <w:basedOn w:val="Normal"/>
    <w:next w:val="Normal"/>
    <w:semiHidden/>
    <w:pPr>
      <w:ind w:left="1320" w:hanging="220"/>
    </w:pPr>
  </w:style>
  <w:style w:type="paragraph" w:styleId="Index7">
    <w:name w:val="index 7"/>
    <w:basedOn w:val="Normal"/>
    <w:next w:val="Normal"/>
    <w:semiHidden/>
    <w:pPr>
      <w:ind w:left="1540" w:hanging="220"/>
    </w:pPr>
  </w:style>
  <w:style w:type="paragraph" w:styleId="Index8">
    <w:name w:val="index 8"/>
    <w:basedOn w:val="Normal"/>
    <w:next w:val="Normal"/>
    <w:semiHidden/>
    <w:pPr>
      <w:ind w:left="1760" w:hanging="220"/>
    </w:pPr>
  </w:style>
  <w:style w:type="paragraph" w:styleId="Index9">
    <w:name w:val="index 9"/>
    <w:basedOn w:val="Normal"/>
    <w:next w:val="Normal"/>
    <w:semiHidden/>
    <w:pPr>
      <w:ind w:left="1980" w:hanging="220"/>
    </w:p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pPr>
      <w:numPr>
        <w:numId w:val="3"/>
      </w:numPr>
    </w:pPr>
  </w:style>
  <w:style w:type="paragraph" w:styleId="ListBullet2">
    <w:name w:val="List Bullet 2"/>
    <w:basedOn w:val="Normal"/>
    <w:pPr>
      <w:numPr>
        <w:numId w:val="4"/>
      </w:numPr>
    </w:pPr>
  </w:style>
  <w:style w:type="paragraph" w:styleId="ListBullet3">
    <w:name w:val="List Bullet 3"/>
    <w:basedOn w:val="Normal"/>
    <w:pPr>
      <w:numPr>
        <w:numId w:val="5"/>
      </w:numPr>
    </w:pPr>
  </w:style>
  <w:style w:type="paragraph" w:styleId="ListBullet4">
    <w:name w:val="List Bullet 4"/>
    <w:basedOn w:val="Normal"/>
    <w:pPr>
      <w:numPr>
        <w:numId w:val="6"/>
      </w:numPr>
    </w:pPr>
  </w:style>
  <w:style w:type="paragraph" w:styleId="ListBullet5">
    <w:name w:val="List Bullet 5"/>
    <w:basedOn w:val="Normal"/>
    <w:pPr>
      <w:numPr>
        <w:numId w:val="7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8"/>
      </w:numPr>
    </w:pPr>
  </w:style>
  <w:style w:type="paragraph" w:styleId="ListNumber2">
    <w:name w:val="List Number 2"/>
    <w:basedOn w:val="Normal"/>
    <w:pPr>
      <w:numPr>
        <w:numId w:val="9"/>
      </w:numPr>
    </w:pPr>
  </w:style>
  <w:style w:type="paragraph" w:styleId="ListNumber3">
    <w:name w:val="List Number 3"/>
    <w:basedOn w:val="Normal"/>
    <w:pPr>
      <w:numPr>
        <w:numId w:val="10"/>
      </w:numPr>
    </w:pPr>
  </w:style>
  <w:style w:type="paragraph" w:styleId="ListNumber4">
    <w:name w:val="List Number 4"/>
    <w:basedOn w:val="Normal"/>
    <w:pPr>
      <w:numPr>
        <w:numId w:val="11"/>
      </w:numPr>
    </w:pPr>
  </w:style>
  <w:style w:type="paragraph" w:styleId="ListNumber5">
    <w:name w:val="List Number 5"/>
    <w:basedOn w:val="Normal"/>
    <w:pPr>
      <w:numPr>
        <w:numId w:val="12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spacing w:val="6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20" w:hanging="220"/>
    </w:pPr>
  </w:style>
  <w:style w:type="paragraph" w:styleId="TableofFigures">
    <w:name w:val="table of figures"/>
    <w:basedOn w:val="Normal"/>
    <w:next w:val="Normal"/>
    <w:semiHidden/>
    <w:pPr>
      <w:ind w:left="440" w:hanging="44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semiHidden/>
  </w:style>
  <w:style w:type="paragraph" w:styleId="TOC2">
    <w:name w:val="toc 2"/>
    <w:basedOn w:val="Normal"/>
    <w:next w:val="Normal"/>
    <w:semiHidden/>
    <w:pPr>
      <w:ind w:left="220"/>
    </w:pPr>
  </w:style>
  <w:style w:type="paragraph" w:styleId="TOC3">
    <w:name w:val="toc 3"/>
    <w:basedOn w:val="Normal"/>
    <w:next w:val="Normal"/>
    <w:semiHidden/>
    <w:pPr>
      <w:ind w:left="440"/>
    </w:pPr>
  </w:style>
  <w:style w:type="paragraph" w:styleId="TOC4">
    <w:name w:val="toc 4"/>
    <w:basedOn w:val="Normal"/>
    <w:next w:val="Normal"/>
    <w:semiHidden/>
    <w:pPr>
      <w:ind w:left="660"/>
    </w:pPr>
  </w:style>
  <w:style w:type="paragraph" w:styleId="TOC5">
    <w:name w:val="toc 5"/>
    <w:basedOn w:val="Normal"/>
    <w:next w:val="Normal"/>
    <w:semiHidden/>
    <w:pPr>
      <w:ind w:left="880"/>
    </w:pPr>
  </w:style>
  <w:style w:type="paragraph" w:styleId="TOC6">
    <w:name w:val="toc 6"/>
    <w:basedOn w:val="Normal"/>
    <w:next w:val="Normal"/>
    <w:semiHidden/>
    <w:pPr>
      <w:ind w:left="1100"/>
    </w:pPr>
  </w:style>
  <w:style w:type="paragraph" w:styleId="TOC7">
    <w:name w:val="toc 7"/>
    <w:basedOn w:val="Normal"/>
    <w:next w:val="Normal"/>
    <w:semiHidden/>
    <w:pPr>
      <w:ind w:left="1320"/>
    </w:pPr>
  </w:style>
  <w:style w:type="paragraph" w:styleId="TOC8">
    <w:name w:val="toc 8"/>
    <w:basedOn w:val="Normal"/>
    <w:next w:val="Normal"/>
    <w:semiHidden/>
    <w:pPr>
      <w:ind w:left="1540"/>
    </w:pPr>
  </w:style>
  <w:style w:type="paragraph" w:styleId="TOC9">
    <w:name w:val="toc 9"/>
    <w:basedOn w:val="Normal"/>
    <w:next w:val="Normal"/>
    <w:semiHidden/>
    <w:pPr>
      <w:ind w:left="1760"/>
    </w:pPr>
  </w:style>
  <w:style w:type="paragraph" w:customStyle="1" w:styleId="zDocID">
    <w:name w:val="zDocID"/>
    <w:pPr>
      <w:framePr w:w="1440" w:hSpace="180" w:vSpace="180" w:wrap="around" w:vAnchor="text" w:hAnchor="page" w:x="577" w:y="321" w:anchorLock="1"/>
    </w:pPr>
    <w:rPr>
      <w:rFonts w:cs="Arial"/>
      <w:noProof/>
      <w:sz w:val="16"/>
    </w:rPr>
  </w:style>
  <w:style w:type="paragraph" w:styleId="BalloonText">
    <w:name w:val="Balloon Text"/>
    <w:basedOn w:val="Normal"/>
    <w:semiHidden/>
    <w:rsid w:val="00B54EF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B54EF9"/>
    <w:rPr>
      <w:b/>
      <w:bCs/>
    </w:rPr>
  </w:style>
  <w:style w:type="character" w:customStyle="1" w:styleId="DocID">
    <w:name w:val="DocID"/>
    <w:rsid w:val="00F40359"/>
    <w:rPr>
      <w:rFonts w:ascii="Times New Roman" w:hAnsi="Times New Roman" w:cs="Times New Roman"/>
      <w:b w:val="0"/>
      <w:i w:val="0"/>
      <w:caps w:val="0"/>
      <w:vanish w:val="0"/>
      <w:color w:val="000000"/>
      <w:sz w:val="16"/>
      <w:u w:val="none"/>
    </w:rPr>
  </w:style>
  <w:style w:type="paragraph" w:customStyle="1" w:styleId="FileStamp">
    <w:name w:val="FileStamp"/>
    <w:basedOn w:val="Normal"/>
    <w:link w:val="FileStampChar"/>
    <w:qFormat/>
    <w:rsid w:val="006D252C"/>
    <w:rPr>
      <w:rFonts w:asciiTheme="minorHAnsi" w:hAnsiTheme="minorHAnsi" w:cstheme="minorBidi"/>
      <w:spacing w:val="0"/>
      <w:sz w:val="16"/>
    </w:rPr>
  </w:style>
  <w:style w:type="character" w:customStyle="1" w:styleId="FileStampChar">
    <w:name w:val="FileStamp Char"/>
    <w:basedOn w:val="DefaultParagraphFont"/>
    <w:link w:val="FileStamp"/>
    <w:rsid w:val="006D252C"/>
    <w:rPr>
      <w:rFonts w:asciiTheme="minorHAnsi" w:hAnsiTheme="minorHAnsi" w:cstheme="minorBidi"/>
      <w:sz w:val="16"/>
    </w:rPr>
  </w:style>
  <w:style w:type="character" w:styleId="PlaceholderText">
    <w:name w:val="Placeholder Text"/>
    <w:basedOn w:val="DefaultParagraphFont"/>
    <w:uiPriority w:val="99"/>
    <w:semiHidden/>
    <w:rsid w:val="006D252C"/>
    <w:rPr>
      <w:color w:val="808080"/>
    </w:rPr>
  </w:style>
  <w:style w:type="paragraph" w:styleId="ListParagraph">
    <w:name w:val="List Paragraph"/>
    <w:basedOn w:val="Normal"/>
    <w:uiPriority w:val="34"/>
    <w:qFormat/>
    <w:rsid w:val="008E48A5"/>
    <w:pPr>
      <w:ind w:left="720"/>
      <w:contextualSpacing/>
    </w:pPr>
  </w:style>
  <w:style w:type="paragraph" w:styleId="Revision">
    <w:name w:val="Revision"/>
    <w:hidden/>
    <w:uiPriority w:val="99"/>
    <w:semiHidden/>
    <w:rsid w:val="00BB5FF1"/>
    <w:rPr>
      <w:rFonts w:ascii="Book Antiqua" w:hAnsi="Book Antiqua"/>
      <w:spacing w:val="6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5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header" Target="header3.xml" Id="rId13" /><Relationship Type="http://schemas.openxmlformats.org/officeDocument/2006/relationships/numbering" Target="numbering.xml" Id="rId3" /><Relationship Type="http://schemas.openxmlformats.org/officeDocument/2006/relationships/footnotes" Target="footnotes.xml" Id="rId7" /><Relationship Type="http://schemas.openxmlformats.org/officeDocument/2006/relationships/footer" Target="footer2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glossaryDocument" Target="glossary/document.xml" Id="rId16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oter" Target="footer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5" /><Relationship Type="http://schemas.openxmlformats.org/officeDocument/2006/relationships/header" Target="header2.xml" Id="rId10" /><Relationship Type="http://schemas.openxmlformats.org/officeDocument/2006/relationships/styles" Target="styles.xml" Id="rId4" /><Relationship Type="http://schemas.openxmlformats.org/officeDocument/2006/relationships/header" Target="header1.xml" Id="rId9" /><Relationship Type="http://schemas.openxmlformats.org/officeDocument/2006/relationships/footer" Target="footer3.xml" Id="rId14" /><Relationship Type="http://schemas.openxmlformats.org/officeDocument/2006/relationships/customXml" Target="/customXML/item3.xml" Id="imanage.xml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4BC305B6E19412D9E17189C979EBB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4A0722-F05D-4F95-BA4C-0384DBCB7DED}"/>
      </w:docPartPr>
      <w:docPartBody>
        <w:p w:rsidR="004941E0" w:rsidRDefault="004941E0"/>
      </w:docPartBody>
    </w:docPart>
    <w:docPart>
      <w:docPartPr>
        <w:name w:val="47D219ACF40C4F18B6B02C7C8863EB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61A239-94DE-4E51-BB57-D86F0FAC094D}"/>
      </w:docPartPr>
      <w:docPartBody>
        <w:p w:rsidR="004941E0" w:rsidRDefault="004941E0"/>
      </w:docPartBody>
    </w:docPart>
    <w:docPart>
      <w:docPartPr>
        <w:name w:val="F344044C66C34748AC9D1BEE498A3E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93039E-5376-4077-AA67-BE80579F48E4}"/>
      </w:docPartPr>
      <w:docPartBody>
        <w:p w:rsidR="004941E0" w:rsidRDefault="004941E0"/>
      </w:docPartBody>
    </w:docPart>
    <w:docPart>
      <w:docPartPr>
        <w:name w:val="50809F2E70F74E7383B537A8BD61D3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4AE8F2-7290-4900-9469-8B2451495944}"/>
      </w:docPartPr>
      <w:docPartBody>
        <w:p w:rsidR="004941E0" w:rsidRDefault="004941E0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379B"/>
    <w:rsid w:val="001037FF"/>
    <w:rsid w:val="0014379B"/>
    <w:rsid w:val="001D4F64"/>
    <w:rsid w:val="002966A2"/>
    <w:rsid w:val="00382619"/>
    <w:rsid w:val="004820E7"/>
    <w:rsid w:val="004941E0"/>
    <w:rsid w:val="006F691B"/>
    <w:rsid w:val="00A82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4379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3.xml.rels>&#65279;<?xml version="1.0" encoding="utf-8"?><Relationships xmlns="http://schemas.openxmlformats.org/package/2006/relationships"><Relationship Type="http://schemas.openxmlformats.org/officeDocument/2006/relationships/customXmlProps" Target="/customXML/itemProps3.xml" Id="iManageProps" /></Relationships>
</file>

<file path=customXML/item3.xml><?xml version="1.0" encoding="utf-8"?>
<properties xmlns="http://www.imanage.com/work/xmlschema">
  <documentid>BRICKER2!25362634.2</documentid>
  <senderid>SLEWI</senderid>
  <senderemail>SLEWIS@BRICKER.COM</senderemail>
  <lastmodified>2026-02-23T00:51:00.0000000-05:00</lastmodified>
  <database>BRICKER2</database>
</properties>
</file>

<file path=customXML/itemProps3.xml><?xml version="1.0" encoding="utf-8"?>
<ds:datastoreItem xmlns:ds="http://schemas.openxmlformats.org/officeDocument/2006/customXml" ds:itemID="{3B85CAA0-EAC6-433C-B036-1C91F643363D}">
  <ds:schemaRefs>
    <ds:schemaRef ds:uri="http://schemas.openxmlformats.org/officeDocument/2006/bibliography"/>
  </ds:schemaRefs>
</ds:datastoreItem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filestamp xmlns="http://schemas.beclegal.com/legalbar/filestamp">
  <CurrentDate>5/21/2019</CurrentDate>
  <CurrentTime>10:51 AM</CurrentTime>
  <Author>MHOWARD</Author>
  <Typist>SLEWI</Typist>
  <Class>DOC</Class>
  <SubClass/>
  <FileName>u:\documents\NRPortbl\BRICKER2\SLEWI\18165487_3.docx</FileName>
  <DescriptiveName>Ridgedale LSD -  Resolution approving contract with  for the Security Fence Project (Security and Protection) - 2.23.2026</DescriptiveName>
  <DMLibrary>Bricker2</DMLibrary>
  <FileStampFormatID>3</FileStampFormatID>
  <Placement>AllFooters</Placement>
  <Client>058755</Client>
  <Matter>113944</Matter>
  <DocNumber>25362634</DocNumber>
  <Version>2</Version>
  <DMCustom1>058755</DMCustom1>
  <DMCustom2>113944</DMCustom2>
  <DMCustom3>BONDS</DMCustom3>
  <DMCustom4>OPEN</DMCustom4>
  <DMCustom5/>
  <DMCustom6/>
  <DMCustom7/>
  <DMCustom8/>
  <DMCustom9/>
  <DMCustom10/>
  <DMCustom11/>
  <DMCustom12/>
  <DMCustom13/>
  <DMCustom14/>
  <DMCustom15/>
  <DMCustom16/>
  <DMCustom17/>
  <DMCustom18/>
  <DMCustom19/>
  <DMCustom20/>
  <DMCustom21/>
  <DMCustom22/>
  <DMCustom23/>
  <DMCustom24/>
  <DMCustom25/>
  <DMCustom26/>
  <DMCustom27/>
  <DMCustom28/>
  <DMCustom29/>
  <DMCustom30/>
  <DMCustom31/>
  <Stamp xmlns="">
    <Format>DocNumber;Text:v;Version;</Format>
    <Value>25362634v2</Value>
  </Stamp>
  <IWL>iwl:dms=BRICKERGRAYDON.CLOUDIMANAGE.COM&amp;&amp;lib=BRICKER2&amp;&amp;num=25362634&amp;&amp;ver=2</IWL>
  <DMCustom1Description>Ridgedale Local Schools (Marion County)</DMCustom1Description>
  <DMCustom2Description>Construction</DMCustom2Description>
  <FilePath>C:\Users\slewi\AppData\Roaming\iManage\Work\Recent\Construction 058755-113944\Ridgedale LSD -  Resolution approving contract with  for the Security Fence Project (Security and Protection) - 2.23.2026(25362634.2).docx</FilePath>
</filestamp>
</file>

<file path=customXml/itemProps1.xml><?xml version="1.0" encoding="utf-8"?>
<ds:datastoreItem xmlns:ds="http://schemas.openxmlformats.org/officeDocument/2006/customXml" ds:itemID="{FF850949-A7EC-4871-8CDA-82B8B1ACE2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DD813D-17BC-4522-82A4-9245E0E67191}">
  <ds:schemaRefs>
    <ds:schemaRef ds:uri="http://schemas.beclegal.com/legalbar/filestamp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570</Words>
  <Characters>3076</Characters>
  <Application>Microsoft Office Word</Application>
  <DocSecurity>0</DocSecurity>
  <Lines>59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Katz, Michael</dc:creator>
  <cp:keywords/>
  <dc:description/>
  <cp:lastModifiedBy>Lewis, Samuel</cp:lastModifiedBy>
  <cp:revision>4</cp:revision>
  <cp:lastPrinted>2018-05-31T13:41:00Z</cp:lastPrinted>
  <dcterms:created xsi:type="dcterms:W3CDTF">2026-02-23T05:51:00Z</dcterms:created>
  <dcterms:modified xsi:type="dcterms:W3CDTF">2026-02-23T05:51:00Z</dcterms:modified>
  <cp:category/>
  <cp:contentStatus/>
</cp:coreProperties>
</file>