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sz w:val="26"/>
          <w:szCs w:val="26"/>
          <w:rtl w:val="0"/>
        </w:rPr>
        <w:t xml:space="preserve">Ridgedale Local Schools: Building and Grounds Maintenance Evaluation</w:t>
      </w:r>
      <w:r w:rsidDel="00000000" w:rsidR="00000000" w:rsidRPr="00000000">
        <w:rPr>
          <w:b w:val="1"/>
          <w:bCs w:val="1"/>
          <w:rtl w:val="0"/>
        </w:rPr>
        <w:t xml:space="preserve"> </w:t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spacing w:after="8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3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Building Maintenance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Performs routine maintenance and minor repairs (plumbing, electrical, HVAC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Identifies and reports major maintenance or safety issues promptly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equipment and tools in proper working condition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assigned maintenance tasks efficiently and accurately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Grounds and Exterior Maintenance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lawns, landscaping, and outdoor areas in a safe and attractive condition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Performs snow removal, ice control, and seasonal maintenance as required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outdoor equipment and athletic fields are safe and well-maintained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grounds for safety hazards and addresses issues promptly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Safety and Compliance</w:t>
      </w:r>
    </w:p>
    <w:tbl>
      <w:tblPr>
        <w:tblStyle w:val="Table5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2"/>
        <w:gridCol w:w="1459"/>
        <w:gridCol w:w="1459"/>
        <w:gridCol w:w="1508"/>
        <w:gridCol w:w="2268"/>
        <w:tblGridChange w:id="0">
          <w:tblGrid>
            <w:gridCol w:w="2162"/>
            <w:gridCol w:w="1459"/>
            <w:gridCol w:w="1459"/>
            <w:gridCol w:w="150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all safety protocols and uses personal protective equipment (PPE)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 safe work environment for staff, students, and visitors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Reports unsafe conditions and hazards promptly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Complies with district policies, state, and federal safety regulations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Equipment and Inventory Management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custodial, maintenance, and grounds equipment properly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and orders supplies as needed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Keeps accurate records of maintenance activities and work orders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Attendance &amp; Reliability</w:t>
      </w:r>
    </w:p>
    <w:tbl>
      <w:tblPr>
        <w:tblStyle w:val="Table7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Arrives on time and maintains regular attendance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assigned tasks independently and efficiently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reliability in performing urgent or emergency tasks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Communication and Teamwork</w:t>
      </w:r>
    </w:p>
    <w:tbl>
      <w:tblPr>
        <w:tblStyle w:val="Table8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455"/>
        <w:gridCol w:w="1485"/>
        <w:gridCol w:w="1395"/>
        <w:gridCol w:w="2310"/>
        <w:tblGridChange w:id="0">
          <w:tblGrid>
            <w:gridCol w:w="2220"/>
            <w:gridCol w:w="1455"/>
            <w:gridCol w:w="1485"/>
            <w:gridCol w:w="139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effectively with supervisor, staff, and administration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Collaborates with custodial, grounds, and other departments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Responds professionally to feedback or requests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 Professionalism</w:t>
      </w:r>
    </w:p>
    <w:tbl>
      <w:tblPr>
        <w:tblStyle w:val="Table9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05"/>
        <w:gridCol w:w="1350"/>
        <w:gridCol w:w="1395"/>
        <w:gridCol w:w="1605"/>
        <w:gridCol w:w="2310"/>
        <w:tblGridChange w:id="0">
          <w:tblGrid>
            <w:gridCol w:w="2205"/>
            <w:gridCol w:w="1350"/>
            <w:gridCol w:w="1395"/>
            <w:gridCol w:w="160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bookmarkStart w:colFirst="0" w:colLast="0" w:name="_snb3xefkcvxm" w:id="0"/>
            <w:bookmarkEnd w:id="0"/>
            <w:r w:rsidDel="00000000" w:rsidR="00000000" w:rsidRPr="00000000">
              <w:rPr>
                <w:rtl w:val="0"/>
              </w:rPr>
              <w:t xml:space="preserve">Demonstrates ethical behavior and integrity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district policies and procedures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 professional appearance and demeanor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Upholds confidentiality and discretion when handling sensitive areas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2: Goal Setting</w:t>
      </w:r>
    </w:p>
    <w:p w:rsidR="00000000" w:rsidDel="00000000" w:rsidP="00000000" w:rsidRDefault="00000000" w:rsidRPr="00000000" w14:paraId="000000C2">
      <w:pPr>
        <w:spacing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10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Self-Evaluation/Check In</w:t>
      </w:r>
    </w:p>
    <w:tbl>
      <w:tblPr>
        <w:tblStyle w:val="Table11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lin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Mid-Year Check-In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A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Final Evaluation</w:t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F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FD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5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10A">
      <w:pPr>
        <w:spacing w:after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