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7B5AA7">
        <w:rPr>
          <w:rFonts w:ascii="Arial" w:hAnsi="Arial" w:cs="Arial"/>
          <w:b/>
        </w:rPr>
        <w:t>Lester Tackett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7B5AA7">
        <w:rPr>
          <w:rFonts w:ascii="Arial" w:hAnsi="Arial" w:cs="Arial"/>
          <w:b/>
        </w:rPr>
        <w:t xml:space="preserve">Junior High Student Council </w:t>
      </w:r>
      <w:bookmarkStart w:id="0" w:name="_GoBack"/>
      <w:bookmarkEnd w:id="0"/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E1466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E1466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E1466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B5AA7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27B4F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2023-10-30T13:48:00Z</cp:lastPrinted>
  <dcterms:created xsi:type="dcterms:W3CDTF">2023-10-30T13:49:00Z</dcterms:created>
  <dcterms:modified xsi:type="dcterms:W3CDTF">2023-10-30T13:49:00Z</dcterms:modified>
</cp:coreProperties>
</file>