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3F175" w14:textId="4E754C06" w:rsidR="002E68F3" w:rsidRPr="002E68F3" w:rsidRDefault="002E68F3" w:rsidP="00A675C4">
      <w:pPr>
        <w:rPr>
          <w:rFonts w:ascii="Times" w:eastAsia="Times New Roman" w:hAnsi="Times" w:cs="Times New Roman"/>
        </w:rPr>
      </w:pPr>
      <w:bookmarkStart w:id="0" w:name="_GoBack"/>
      <w:bookmarkEnd w:id="0"/>
      <w:r w:rsidRPr="002E68F3">
        <w:rPr>
          <w:rFonts w:ascii="Times" w:eastAsia="Times New Roman" w:hAnsi="Times" w:cs="Times New Roman"/>
          <w:color w:val="333333"/>
        </w:rPr>
        <w:br/>
      </w:r>
      <w:r w:rsidRPr="00A675C4">
        <w:rPr>
          <w:rFonts w:ascii="Times" w:eastAsia="Times New Roman" w:hAnsi="Times" w:cs="Times New Roman"/>
          <w:b/>
          <w:bCs/>
          <w:color w:val="333333"/>
          <w:bdr w:val="none" w:sz="0" w:space="0" w:color="auto" w:frame="1"/>
        </w:rPr>
        <w:t xml:space="preserve">BLENDED </w:t>
      </w:r>
      <w:r w:rsidR="00A675C4" w:rsidRPr="00A675C4">
        <w:rPr>
          <w:rFonts w:ascii="Times" w:eastAsia="Times New Roman" w:hAnsi="Times" w:cs="Times New Roman"/>
          <w:b/>
          <w:bCs/>
          <w:color w:val="333333"/>
          <w:bdr w:val="none" w:sz="0" w:space="0" w:color="auto" w:frame="1"/>
        </w:rPr>
        <w:t xml:space="preserve">LEARNING </w:t>
      </w:r>
      <w:r w:rsidRPr="00A675C4">
        <w:rPr>
          <w:rFonts w:ascii="Times" w:eastAsia="Times New Roman" w:hAnsi="Times" w:cs="Times New Roman"/>
          <w:b/>
          <w:bCs/>
          <w:color w:val="333333"/>
          <w:bdr w:val="none" w:sz="0" w:space="0" w:color="auto" w:frame="1"/>
        </w:rPr>
        <w:t>PROGRAM/POLICY</w:t>
      </w:r>
    </w:p>
    <w:p w14:paraId="02730646" w14:textId="77777777" w:rsidR="002E68F3" w:rsidRPr="002E68F3" w:rsidRDefault="002E68F3" w:rsidP="002E68F3">
      <w:pPr>
        <w:shd w:val="clear" w:color="auto" w:fill="FFFFFF"/>
        <w:textAlignment w:val="top"/>
        <w:rPr>
          <w:rFonts w:ascii="Times" w:eastAsia="Times New Roman" w:hAnsi="Times" w:cs="Times New Roman"/>
          <w:color w:val="333333"/>
        </w:rPr>
      </w:pPr>
      <w:r w:rsidRPr="002E68F3">
        <w:rPr>
          <w:rFonts w:ascii="Times" w:eastAsia="Times New Roman" w:hAnsi="Times" w:cs="Times New Roman"/>
          <w:color w:val="333333"/>
        </w:rPr>
        <w:t> </w:t>
      </w:r>
    </w:p>
    <w:p w14:paraId="11C46D12" w14:textId="77777777" w:rsidR="002E68F3" w:rsidRPr="002E68F3" w:rsidRDefault="002E68F3" w:rsidP="002E68F3">
      <w:pPr>
        <w:shd w:val="clear" w:color="auto" w:fill="FFFFFF"/>
        <w:textAlignment w:val="top"/>
        <w:rPr>
          <w:rFonts w:ascii="Times" w:eastAsia="Times New Roman" w:hAnsi="Times" w:cs="Times New Roman"/>
          <w:color w:val="333333"/>
        </w:rPr>
      </w:pPr>
      <w:r w:rsidRPr="002E68F3">
        <w:rPr>
          <w:rFonts w:ascii="Times" w:eastAsia="Times New Roman" w:hAnsi="Times" w:cs="Times New Roman"/>
          <w:color w:val="333333"/>
          <w:bdr w:val="none" w:sz="0" w:space="0" w:color="auto" w:frame="1"/>
        </w:rPr>
        <w:t>The Board of Education recognizes that the regular school program may not be appropriate for all students and that certain students may need special programs to help them overcome attendance, academic, and/or behavioral problems.</w:t>
      </w:r>
    </w:p>
    <w:p w14:paraId="37990384" w14:textId="77777777" w:rsidR="002E68F3" w:rsidRPr="002E68F3" w:rsidRDefault="002E68F3" w:rsidP="002E68F3">
      <w:pPr>
        <w:shd w:val="clear" w:color="auto" w:fill="FFFFFF"/>
        <w:textAlignment w:val="top"/>
        <w:rPr>
          <w:rFonts w:ascii="Times" w:eastAsia="Times New Roman" w:hAnsi="Times" w:cs="Times New Roman"/>
          <w:color w:val="333333"/>
        </w:rPr>
      </w:pPr>
      <w:r w:rsidRPr="002E68F3">
        <w:rPr>
          <w:rFonts w:ascii="Times" w:eastAsia="Times New Roman" w:hAnsi="Times" w:cs="Times New Roman"/>
          <w:color w:val="333333"/>
        </w:rPr>
        <w:t> </w:t>
      </w:r>
    </w:p>
    <w:p w14:paraId="04289D5F" w14:textId="64FEF1F7" w:rsidR="002E68F3" w:rsidRPr="00A675C4" w:rsidRDefault="002E68F3" w:rsidP="002E68F3">
      <w:pPr>
        <w:shd w:val="clear" w:color="auto" w:fill="FFFFFF"/>
        <w:textAlignment w:val="top"/>
        <w:rPr>
          <w:rFonts w:ascii="Times" w:eastAsia="Times New Roman" w:hAnsi="Times" w:cs="Times New Roman"/>
          <w:color w:val="333333"/>
          <w:bdr w:val="none" w:sz="0" w:space="0" w:color="auto" w:frame="1"/>
        </w:rPr>
      </w:pPr>
      <w:r w:rsidRPr="002E68F3">
        <w:rPr>
          <w:rFonts w:ascii="Times" w:eastAsia="Times New Roman" w:hAnsi="Times" w:cs="Times New Roman"/>
          <w:color w:val="333333"/>
          <w:bdr w:val="none" w:sz="0" w:space="0" w:color="auto" w:frame="1"/>
        </w:rPr>
        <w:t xml:space="preserve">The Board authorizes the Superintendent to provide </w:t>
      </w:r>
      <w:r w:rsidRPr="00A675C4">
        <w:rPr>
          <w:rFonts w:ascii="Times" w:eastAsia="Times New Roman" w:hAnsi="Times" w:cs="Times New Roman"/>
          <w:color w:val="333333"/>
          <w:bdr w:val="none" w:sz="0" w:space="0" w:color="auto" w:frame="1"/>
        </w:rPr>
        <w:t>a blended</w:t>
      </w:r>
      <w:r w:rsidRPr="002E68F3">
        <w:rPr>
          <w:rFonts w:ascii="Times" w:eastAsia="Times New Roman" w:hAnsi="Times" w:cs="Times New Roman"/>
          <w:color w:val="333333"/>
          <w:bdr w:val="none" w:sz="0" w:space="0" w:color="auto" w:frame="1"/>
        </w:rPr>
        <w:t xml:space="preserve"> </w:t>
      </w:r>
      <w:r w:rsidR="00A675C4" w:rsidRPr="00A675C4">
        <w:rPr>
          <w:rFonts w:ascii="Times" w:eastAsia="Times New Roman" w:hAnsi="Times" w:cs="Times New Roman"/>
          <w:color w:val="333333"/>
          <w:bdr w:val="none" w:sz="0" w:space="0" w:color="auto" w:frame="1"/>
        </w:rPr>
        <w:t xml:space="preserve">learning </w:t>
      </w:r>
      <w:r w:rsidRPr="002E68F3">
        <w:rPr>
          <w:rFonts w:ascii="Times" w:eastAsia="Times New Roman" w:hAnsi="Times" w:cs="Times New Roman"/>
          <w:color w:val="333333"/>
          <w:bdr w:val="none" w:sz="0" w:space="0" w:color="auto" w:frame="1"/>
        </w:rPr>
        <w:t xml:space="preserve">education program for students who, in the opinion of the Superintendent, will benefit from this educational option. Participation in </w:t>
      </w:r>
      <w:r w:rsidRPr="00A675C4">
        <w:rPr>
          <w:rFonts w:ascii="Times" w:eastAsia="Times New Roman" w:hAnsi="Times" w:cs="Times New Roman"/>
          <w:color w:val="333333"/>
          <w:bdr w:val="none" w:sz="0" w:space="0" w:color="auto" w:frame="1"/>
        </w:rPr>
        <w:t xml:space="preserve">a blended </w:t>
      </w:r>
      <w:r w:rsidR="00A675C4" w:rsidRPr="00A675C4">
        <w:rPr>
          <w:rFonts w:ascii="Times" w:eastAsia="Times New Roman" w:hAnsi="Times" w:cs="Times New Roman"/>
          <w:color w:val="333333"/>
          <w:bdr w:val="none" w:sz="0" w:space="0" w:color="auto" w:frame="1"/>
        </w:rPr>
        <w:t>learning</w:t>
      </w:r>
      <w:r w:rsidRPr="002E68F3">
        <w:rPr>
          <w:rFonts w:ascii="Times" w:eastAsia="Times New Roman" w:hAnsi="Times" w:cs="Times New Roman"/>
          <w:color w:val="333333"/>
          <w:bdr w:val="none" w:sz="0" w:space="0" w:color="auto" w:frame="1"/>
        </w:rPr>
        <w:t xml:space="preserve"> program does not exempt the student from adherence to school attendance rules or the Code of Conduct.</w:t>
      </w:r>
    </w:p>
    <w:p w14:paraId="2756D0B3" w14:textId="48912B68" w:rsidR="002E68F3" w:rsidRPr="00A675C4" w:rsidRDefault="002E68F3" w:rsidP="002E68F3">
      <w:pPr>
        <w:shd w:val="clear" w:color="auto" w:fill="FFFFFF"/>
        <w:textAlignment w:val="top"/>
        <w:rPr>
          <w:rFonts w:ascii="Times" w:eastAsia="Times New Roman" w:hAnsi="Times" w:cs="Times New Roman"/>
          <w:color w:val="333333"/>
          <w:bdr w:val="none" w:sz="0" w:space="0" w:color="auto" w:frame="1"/>
        </w:rPr>
      </w:pPr>
    </w:p>
    <w:p w14:paraId="7C66D0FF" w14:textId="77777777" w:rsidR="002E68F3" w:rsidRPr="00A675C4" w:rsidRDefault="002E68F3" w:rsidP="002E68F3">
      <w:pPr>
        <w:pStyle w:val="NormalWeb"/>
        <w:shd w:val="clear" w:color="auto" w:fill="FFFFFF"/>
        <w:spacing w:before="0" w:beforeAutospacing="0" w:after="300" w:afterAutospacing="0"/>
        <w:rPr>
          <w:rFonts w:ascii="Times" w:hAnsi="Times"/>
          <w:color w:val="333333"/>
        </w:rPr>
      </w:pPr>
      <w:r w:rsidRPr="00A675C4">
        <w:rPr>
          <w:rFonts w:ascii="Times" w:hAnsi="Times"/>
          <w:color w:val="333333"/>
        </w:rPr>
        <w:t>The blended learning operation standards shall provide for all of the following:</w:t>
      </w:r>
    </w:p>
    <w:p w14:paraId="5D0081D0" w14:textId="62A99F93" w:rsidR="002E68F3" w:rsidRPr="00A675C4" w:rsidRDefault="002E68F3" w:rsidP="002E68F3">
      <w:pPr>
        <w:pStyle w:val="NormalWeb"/>
        <w:shd w:val="clear" w:color="auto" w:fill="FFFFFF"/>
        <w:spacing w:before="0" w:beforeAutospacing="0" w:after="300" w:afterAutospacing="0"/>
        <w:rPr>
          <w:rFonts w:ascii="Times" w:hAnsi="Times"/>
          <w:color w:val="333333"/>
        </w:rPr>
      </w:pPr>
      <w:r w:rsidRPr="00A675C4">
        <w:rPr>
          <w:rFonts w:ascii="Times" w:hAnsi="Times"/>
          <w:color w:val="333333"/>
        </w:rPr>
        <w:t>(1) Student-to-teacher ratios whereby no school or classroom is required to have more than one teacher for every one hundred twenty-five students in blended learning classrooms;</w:t>
      </w:r>
    </w:p>
    <w:p w14:paraId="7780E1B9" w14:textId="7BA9774A" w:rsidR="002E68F3" w:rsidRPr="00A675C4" w:rsidRDefault="002E68F3" w:rsidP="002E68F3">
      <w:pPr>
        <w:pStyle w:val="NormalWeb"/>
        <w:shd w:val="clear" w:color="auto" w:fill="FFFFFF"/>
        <w:spacing w:before="0" w:beforeAutospacing="0" w:after="300" w:afterAutospacing="0"/>
        <w:rPr>
          <w:rFonts w:ascii="Times" w:hAnsi="Times"/>
          <w:color w:val="333333"/>
        </w:rPr>
      </w:pPr>
      <w:r w:rsidRPr="00A675C4">
        <w:rPr>
          <w:rFonts w:ascii="Times" w:hAnsi="Times"/>
          <w:color w:val="333333"/>
        </w:rPr>
        <w:t>(</w:t>
      </w:r>
      <w:r w:rsidR="00A675C4" w:rsidRPr="00A675C4">
        <w:rPr>
          <w:rFonts w:ascii="Times" w:hAnsi="Times"/>
          <w:color w:val="333333"/>
        </w:rPr>
        <w:t>2</w:t>
      </w:r>
      <w:r w:rsidRPr="00A675C4">
        <w:rPr>
          <w:rFonts w:ascii="Times" w:hAnsi="Times"/>
          <w:color w:val="333333"/>
        </w:rPr>
        <w:t>) The ability of all students, at any grade level, to earn credits or advance grade levels upon demonstrating mastery of knowledge or skills through competency-based learning models. Credits or grade level advancement shall not be based on a minimum number of days or hours in a classroom.</w:t>
      </w:r>
    </w:p>
    <w:p w14:paraId="5E8BA1CD" w14:textId="028BBA1B" w:rsidR="002E68F3" w:rsidRPr="00A675C4" w:rsidRDefault="002E68F3" w:rsidP="002E68F3">
      <w:pPr>
        <w:pStyle w:val="NormalWeb"/>
        <w:shd w:val="clear" w:color="auto" w:fill="FFFFFF"/>
        <w:spacing w:before="0" w:beforeAutospacing="0" w:after="300" w:afterAutospacing="0"/>
        <w:rPr>
          <w:rFonts w:ascii="Times" w:hAnsi="Times"/>
          <w:color w:val="333333"/>
        </w:rPr>
      </w:pPr>
      <w:r w:rsidRPr="00A675C4">
        <w:rPr>
          <w:rFonts w:ascii="Times" w:hAnsi="Times"/>
          <w:color w:val="333333"/>
        </w:rPr>
        <w:t>(</w:t>
      </w:r>
      <w:r w:rsidR="00A675C4" w:rsidRPr="00A675C4">
        <w:rPr>
          <w:rFonts w:ascii="Times" w:hAnsi="Times"/>
          <w:color w:val="333333"/>
        </w:rPr>
        <w:t>3</w:t>
      </w:r>
      <w:r w:rsidRPr="00A675C4">
        <w:rPr>
          <w:rFonts w:ascii="Times" w:hAnsi="Times"/>
          <w:color w:val="333333"/>
        </w:rPr>
        <w:t>) Adequate provisions for: the licensing of teachers, administrators, and other professional personnel and their assignment according to training and qualifications; efficient and effective instructional materials and equipment, including library facilities; the proper organization, administration, and supervision of each school, including regulations for preparing all necessary records and reports and the preparation of a statement of policies and objectives for each school; buildings, grounds, and health and sanitary facilities and services; admission of pupils, and such requirements for their promotion from grade to grade as will ensure that they are capable and prepared for the level of study to which they are certified; requirements for graduation; and such other factors as the board finds necessary.</w:t>
      </w:r>
    </w:p>
    <w:p w14:paraId="779A3627" w14:textId="77777777" w:rsidR="005952C3" w:rsidRPr="00A675C4" w:rsidRDefault="005952C3">
      <w:pPr>
        <w:rPr>
          <w:rFonts w:ascii="Times" w:hAnsi="Times"/>
        </w:rPr>
      </w:pPr>
    </w:p>
    <w:sectPr w:rsidR="005952C3" w:rsidRPr="00A675C4" w:rsidSect="008375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8F3"/>
    <w:rsid w:val="002E68F3"/>
    <w:rsid w:val="005952C3"/>
    <w:rsid w:val="00837578"/>
    <w:rsid w:val="00A675C4"/>
    <w:rsid w:val="00D92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00728"/>
  <w15:chartTrackingRefBased/>
  <w15:docId w15:val="{B9BEAD26-86CC-7A43-BD89-9D594600E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68F3"/>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2E68F3"/>
    <w:rPr>
      <w:b/>
      <w:bCs/>
    </w:rPr>
  </w:style>
  <w:style w:type="character" w:styleId="Hyperlink">
    <w:name w:val="Hyperlink"/>
    <w:basedOn w:val="DefaultParagraphFont"/>
    <w:uiPriority w:val="99"/>
    <w:semiHidden/>
    <w:unhideWhenUsed/>
    <w:rsid w:val="002E6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02177">
      <w:bodyDiv w:val="1"/>
      <w:marLeft w:val="0"/>
      <w:marRight w:val="0"/>
      <w:marTop w:val="0"/>
      <w:marBottom w:val="0"/>
      <w:divBdr>
        <w:top w:val="none" w:sz="0" w:space="0" w:color="auto"/>
        <w:left w:val="none" w:sz="0" w:space="0" w:color="auto"/>
        <w:bottom w:val="none" w:sz="0" w:space="0" w:color="auto"/>
        <w:right w:val="none" w:sz="0" w:space="0" w:color="auto"/>
      </w:divBdr>
    </w:div>
    <w:div w:id="814757437">
      <w:bodyDiv w:val="1"/>
      <w:marLeft w:val="0"/>
      <w:marRight w:val="0"/>
      <w:marTop w:val="0"/>
      <w:marBottom w:val="0"/>
      <w:divBdr>
        <w:top w:val="none" w:sz="0" w:space="0" w:color="auto"/>
        <w:left w:val="none" w:sz="0" w:space="0" w:color="auto"/>
        <w:bottom w:val="none" w:sz="0" w:space="0" w:color="auto"/>
        <w:right w:val="none" w:sz="0" w:space="0" w:color="auto"/>
      </w:divBdr>
      <w:divsChild>
        <w:div w:id="796144396">
          <w:marLeft w:val="0"/>
          <w:marRight w:val="0"/>
          <w:marTop w:val="120"/>
          <w:marBottom w:val="120"/>
          <w:divBdr>
            <w:top w:val="single" w:sz="2" w:space="0" w:color="BBBBBB"/>
            <w:left w:val="single" w:sz="2" w:space="0" w:color="BBBBBB"/>
            <w:bottom w:val="single" w:sz="2" w:space="0" w:color="BBBBBB"/>
            <w:right w:val="single" w:sz="2" w:space="0" w:color="BBBBBB"/>
          </w:divBdr>
        </w:div>
        <w:div w:id="1917594636">
          <w:marLeft w:val="0"/>
          <w:marRight w:val="0"/>
          <w:marTop w:val="120"/>
          <w:marBottom w:val="120"/>
          <w:divBdr>
            <w:top w:val="single" w:sz="2" w:space="0" w:color="BBBBBB"/>
            <w:left w:val="single" w:sz="2" w:space="0" w:color="BBBBBB"/>
            <w:bottom w:val="single" w:sz="2" w:space="0" w:color="BBBBBB"/>
            <w:right w:val="single" w:sz="2" w:space="0" w:color="BBBBBB"/>
          </w:divBdr>
        </w:div>
        <w:div w:id="1484853630">
          <w:marLeft w:val="0"/>
          <w:marRight w:val="0"/>
          <w:marTop w:val="120"/>
          <w:marBottom w:val="120"/>
          <w:divBdr>
            <w:top w:val="single" w:sz="2" w:space="0" w:color="BBBBBB"/>
            <w:left w:val="single" w:sz="2" w:space="0" w:color="BBBBBB"/>
            <w:bottom w:val="single" w:sz="2" w:space="0" w:color="BBBBBB"/>
            <w:right w:val="single" w:sz="2" w:space="0" w:color="BBBBBB"/>
          </w:divBdr>
        </w:div>
        <w:div w:id="522213547">
          <w:marLeft w:val="0"/>
          <w:marRight w:val="0"/>
          <w:marTop w:val="120"/>
          <w:marBottom w:val="120"/>
          <w:divBdr>
            <w:top w:val="single" w:sz="2" w:space="0" w:color="BBBBBB"/>
            <w:left w:val="single" w:sz="2" w:space="0" w:color="BBBBBB"/>
            <w:bottom w:val="single" w:sz="2" w:space="0" w:color="BBBBBB"/>
            <w:right w:val="single" w:sz="2" w:space="0" w:color="BBBBBB"/>
          </w:divBdr>
        </w:div>
        <w:div w:id="697508391">
          <w:marLeft w:val="0"/>
          <w:marRight w:val="0"/>
          <w:marTop w:val="120"/>
          <w:marBottom w:val="120"/>
          <w:divBdr>
            <w:top w:val="single" w:sz="2" w:space="0" w:color="BBBBBB"/>
            <w:left w:val="single" w:sz="2" w:space="0" w:color="BBBBBB"/>
            <w:bottom w:val="single" w:sz="2" w:space="0" w:color="BBBBBB"/>
            <w:right w:val="single" w:sz="2" w:space="0" w:color="BBBBBB"/>
          </w:divBdr>
        </w:div>
        <w:div w:id="1090930880">
          <w:marLeft w:val="0"/>
          <w:marRight w:val="0"/>
          <w:marTop w:val="120"/>
          <w:marBottom w:val="120"/>
          <w:divBdr>
            <w:top w:val="single" w:sz="2" w:space="0" w:color="BBBBBB"/>
            <w:left w:val="single" w:sz="2" w:space="0" w:color="BBBBBB"/>
            <w:bottom w:val="single" w:sz="2" w:space="0" w:color="BBBBBB"/>
            <w:right w:val="single" w:sz="2" w:space="0" w:color="BBBBBB"/>
          </w:divBdr>
        </w:div>
        <w:div w:id="474034410">
          <w:marLeft w:val="0"/>
          <w:marRight w:val="0"/>
          <w:marTop w:val="120"/>
          <w:marBottom w:val="120"/>
          <w:divBdr>
            <w:top w:val="single" w:sz="2" w:space="0" w:color="BBBBBB"/>
            <w:left w:val="single" w:sz="2" w:space="0" w:color="BBBBBB"/>
            <w:bottom w:val="single" w:sz="2" w:space="0" w:color="BBBBBB"/>
            <w:right w:val="single" w:sz="2" w:space="0" w:color="BBBBBB"/>
          </w:divBdr>
        </w:div>
        <w:div w:id="577134533">
          <w:marLeft w:val="0"/>
          <w:marRight w:val="0"/>
          <w:marTop w:val="120"/>
          <w:marBottom w:val="120"/>
          <w:divBdr>
            <w:top w:val="single" w:sz="2" w:space="0" w:color="BBBBBB"/>
            <w:left w:val="single" w:sz="2" w:space="0" w:color="BBBBBB"/>
            <w:bottom w:val="single" w:sz="2" w:space="0" w:color="BBBBBB"/>
            <w:right w:val="single" w:sz="2" w:space="0" w:color="BBBBBB"/>
          </w:divBdr>
        </w:div>
        <w:div w:id="956528832">
          <w:marLeft w:val="0"/>
          <w:marRight w:val="0"/>
          <w:marTop w:val="120"/>
          <w:marBottom w:val="120"/>
          <w:divBdr>
            <w:top w:val="single" w:sz="2" w:space="0" w:color="BBBBBB"/>
            <w:left w:val="single" w:sz="2" w:space="0" w:color="BBBBBB"/>
            <w:bottom w:val="single" w:sz="2" w:space="0" w:color="BBBBBB"/>
            <w:right w:val="single" w:sz="2" w:space="0" w:color="BBBBBB"/>
          </w:divBdr>
        </w:div>
        <w:div w:id="152452385">
          <w:marLeft w:val="0"/>
          <w:marRight w:val="0"/>
          <w:marTop w:val="120"/>
          <w:marBottom w:val="120"/>
          <w:divBdr>
            <w:top w:val="single" w:sz="2" w:space="0" w:color="BBBBBB"/>
            <w:left w:val="single" w:sz="2" w:space="0" w:color="BBBBBB"/>
            <w:bottom w:val="single" w:sz="2" w:space="0" w:color="BBBBBB"/>
            <w:right w:val="single" w:sz="2" w:space="0" w:color="BBBBBB"/>
          </w:divBdr>
        </w:div>
        <w:div w:id="1176846341">
          <w:marLeft w:val="0"/>
          <w:marRight w:val="0"/>
          <w:marTop w:val="120"/>
          <w:marBottom w:val="120"/>
          <w:divBdr>
            <w:top w:val="single" w:sz="2" w:space="0" w:color="BBBBBB"/>
            <w:left w:val="single" w:sz="2" w:space="0" w:color="BBBBBB"/>
            <w:bottom w:val="single" w:sz="2" w:space="0" w:color="BBBBBB"/>
            <w:right w:val="single" w:sz="2" w:space="0" w:color="BBBBBB"/>
          </w:divBdr>
        </w:div>
        <w:div w:id="290405519">
          <w:marLeft w:val="0"/>
          <w:marRight w:val="0"/>
          <w:marTop w:val="120"/>
          <w:marBottom w:val="120"/>
          <w:divBdr>
            <w:top w:val="single" w:sz="2" w:space="0" w:color="BBBBBB"/>
            <w:left w:val="single" w:sz="2" w:space="0" w:color="BBBBBB"/>
            <w:bottom w:val="single" w:sz="2" w:space="0" w:color="BBBBBB"/>
            <w:right w:val="single" w:sz="2" w:space="0" w:color="BBBBBB"/>
          </w:divBdr>
        </w:div>
        <w:div w:id="1366367142">
          <w:marLeft w:val="0"/>
          <w:marRight w:val="0"/>
          <w:marTop w:val="120"/>
          <w:marBottom w:val="120"/>
          <w:divBdr>
            <w:top w:val="single" w:sz="2" w:space="0" w:color="BBBBBB"/>
            <w:left w:val="single" w:sz="2" w:space="0" w:color="BBBBBB"/>
            <w:bottom w:val="single" w:sz="2" w:space="0" w:color="BBBBBB"/>
            <w:right w:val="single" w:sz="2" w:space="0" w:color="BBBBBB"/>
          </w:divBdr>
        </w:div>
        <w:div w:id="748961600">
          <w:marLeft w:val="0"/>
          <w:marRight w:val="0"/>
          <w:marTop w:val="120"/>
          <w:marBottom w:val="120"/>
          <w:divBdr>
            <w:top w:val="single" w:sz="2" w:space="0" w:color="BBBBBB"/>
            <w:left w:val="single" w:sz="2" w:space="0" w:color="BBBBBB"/>
            <w:bottom w:val="single" w:sz="2" w:space="0" w:color="BBBBBB"/>
            <w:right w:val="single" w:sz="2" w:space="0" w:color="BBBBBB"/>
          </w:divBdr>
        </w:div>
        <w:div w:id="2058309642">
          <w:marLeft w:val="0"/>
          <w:marRight w:val="0"/>
          <w:marTop w:val="120"/>
          <w:marBottom w:val="120"/>
          <w:divBdr>
            <w:top w:val="single" w:sz="2" w:space="0" w:color="BBBBBB"/>
            <w:left w:val="single" w:sz="2" w:space="0" w:color="BBBBBB"/>
            <w:bottom w:val="single" w:sz="2" w:space="0" w:color="BBBBBB"/>
            <w:right w:val="single" w:sz="2" w:space="0" w:color="BBBBBB"/>
          </w:divBdr>
          <w:divsChild>
            <w:div w:id="32933616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Nelson</dc:creator>
  <cp:keywords/>
  <dc:description/>
  <cp:lastModifiedBy>Robert Britton</cp:lastModifiedBy>
  <cp:revision>2</cp:revision>
  <dcterms:created xsi:type="dcterms:W3CDTF">2021-07-27T17:14:00Z</dcterms:created>
  <dcterms:modified xsi:type="dcterms:W3CDTF">2021-07-27T17:14:00Z</dcterms:modified>
</cp:coreProperties>
</file>